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16EB" w14:textId="561E2A24" w:rsidR="001A6C56" w:rsidRPr="002A4641" w:rsidRDefault="00667D70" w:rsidP="00AD6C91">
      <w:pPr>
        <w:spacing w:after="0" w:line="240" w:lineRule="auto"/>
        <w:jc w:val="center"/>
        <w:rPr>
          <w:rFonts w:ascii="Arial" w:hAnsi="Arial" w:cs="Arial"/>
          <w:sz w:val="24"/>
          <w:szCs w:val="24"/>
        </w:rPr>
      </w:pPr>
      <w:r>
        <w:rPr>
          <w:rFonts w:ascii="Arial" w:hAnsi="Arial" w:cs="Arial"/>
          <w:noProof/>
          <w:sz w:val="24"/>
          <w:szCs w:val="24"/>
          <w:lang w:eastAsia="en-GB"/>
        </w:rPr>
        <w:drawing>
          <wp:inline distT="0" distB="0" distL="0" distR="0" wp14:anchorId="2A6EF583" wp14:editId="51C38DA7">
            <wp:extent cx="4191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0" cy="2057400"/>
                    </a:xfrm>
                    <a:prstGeom prst="rect">
                      <a:avLst/>
                    </a:prstGeom>
                    <a:noFill/>
                    <a:ln>
                      <a:noFill/>
                    </a:ln>
                  </pic:spPr>
                </pic:pic>
              </a:graphicData>
            </a:graphic>
          </wp:inline>
        </w:drawing>
      </w:r>
    </w:p>
    <w:p w14:paraId="04F31B6D" w14:textId="77777777" w:rsidR="001C7BED" w:rsidRPr="002A4641" w:rsidRDefault="001C7BED" w:rsidP="00AD6C91">
      <w:pPr>
        <w:spacing w:after="0" w:line="240" w:lineRule="auto"/>
        <w:jc w:val="center"/>
        <w:rPr>
          <w:rFonts w:ascii="Arial" w:hAnsi="Arial" w:cs="Arial"/>
          <w:sz w:val="24"/>
          <w:szCs w:val="24"/>
        </w:rPr>
      </w:pPr>
    </w:p>
    <w:p w14:paraId="7D6FE735" w14:textId="77777777" w:rsidR="00805A4A" w:rsidRPr="002A4641" w:rsidRDefault="00805A4A" w:rsidP="00AD6C91">
      <w:pPr>
        <w:spacing w:after="0" w:line="240" w:lineRule="auto"/>
        <w:jc w:val="center"/>
        <w:rPr>
          <w:rFonts w:ascii="Arial" w:hAnsi="Arial" w:cs="Arial"/>
          <w:sz w:val="24"/>
          <w:szCs w:val="24"/>
        </w:rPr>
      </w:pPr>
    </w:p>
    <w:p w14:paraId="4905C873" w14:textId="77777777" w:rsidR="001539B9" w:rsidRPr="002A4641" w:rsidRDefault="00DA0CE8" w:rsidP="00AD6C91">
      <w:pPr>
        <w:spacing w:after="0" w:line="240" w:lineRule="auto"/>
        <w:jc w:val="center"/>
        <w:rPr>
          <w:rFonts w:ascii="Arial" w:hAnsi="Arial" w:cs="Arial"/>
          <w:b/>
          <w:sz w:val="24"/>
          <w:szCs w:val="24"/>
        </w:rPr>
      </w:pPr>
      <w:r w:rsidRPr="002A4641">
        <w:rPr>
          <w:rFonts w:ascii="Arial" w:hAnsi="Arial" w:cs="Arial"/>
          <w:b/>
          <w:sz w:val="24"/>
          <w:szCs w:val="24"/>
        </w:rPr>
        <w:t>JOB DESCRIPTION</w:t>
      </w:r>
    </w:p>
    <w:p w14:paraId="7DE7C8B4" w14:textId="77777777" w:rsidR="00A743A7" w:rsidRPr="002A4641" w:rsidRDefault="00A743A7" w:rsidP="00AD6C91">
      <w:pPr>
        <w:spacing w:after="0" w:line="240" w:lineRule="auto"/>
        <w:jc w:val="center"/>
        <w:rPr>
          <w:rFonts w:ascii="Arial" w:hAnsi="Arial" w:cs="Arial"/>
          <w:b/>
          <w:sz w:val="24"/>
          <w:szCs w:val="24"/>
        </w:rPr>
      </w:pPr>
    </w:p>
    <w:p w14:paraId="400B94EE" w14:textId="77777777" w:rsidR="00805A4A" w:rsidRPr="002A4641" w:rsidRDefault="00805A4A" w:rsidP="00AD6C91">
      <w:pPr>
        <w:spacing w:after="0" w:line="240" w:lineRule="auto"/>
        <w:jc w:val="both"/>
        <w:rPr>
          <w:rFonts w:ascii="Arial" w:hAnsi="Arial" w:cs="Arial"/>
          <w:sz w:val="24"/>
          <w:szCs w:val="24"/>
        </w:rPr>
      </w:pPr>
    </w:p>
    <w:tbl>
      <w:tblPr>
        <w:tblW w:w="0" w:type="auto"/>
        <w:tblLook w:val="04A0" w:firstRow="1" w:lastRow="0" w:firstColumn="1" w:lastColumn="0" w:noHBand="0" w:noVBand="1"/>
      </w:tblPr>
      <w:tblGrid>
        <w:gridCol w:w="2625"/>
        <w:gridCol w:w="6401"/>
      </w:tblGrid>
      <w:tr w:rsidR="00150948" w:rsidRPr="002A4641" w14:paraId="2C1A0516" w14:textId="77777777">
        <w:tc>
          <w:tcPr>
            <w:tcW w:w="2660" w:type="dxa"/>
          </w:tcPr>
          <w:p w14:paraId="175D4BE6" w14:textId="77777777" w:rsidR="00150948" w:rsidRPr="002A4641" w:rsidRDefault="00150948" w:rsidP="00AD6C91">
            <w:pPr>
              <w:spacing w:after="0" w:line="240" w:lineRule="auto"/>
              <w:jc w:val="both"/>
              <w:rPr>
                <w:rFonts w:ascii="Arial" w:hAnsi="Arial" w:cs="Arial"/>
                <w:b/>
                <w:sz w:val="24"/>
                <w:szCs w:val="24"/>
              </w:rPr>
            </w:pPr>
            <w:r w:rsidRPr="002A4641">
              <w:rPr>
                <w:rFonts w:ascii="Arial" w:hAnsi="Arial" w:cs="Arial"/>
                <w:b/>
                <w:sz w:val="24"/>
                <w:szCs w:val="24"/>
              </w:rPr>
              <w:t>Role:</w:t>
            </w:r>
          </w:p>
        </w:tc>
        <w:tc>
          <w:tcPr>
            <w:tcW w:w="6582" w:type="dxa"/>
          </w:tcPr>
          <w:p w14:paraId="71357D6F" w14:textId="77777777" w:rsidR="00150948" w:rsidRPr="002A4641" w:rsidRDefault="00AD6C91" w:rsidP="00AD6C91">
            <w:pPr>
              <w:spacing w:after="0" w:line="240" w:lineRule="auto"/>
              <w:jc w:val="both"/>
              <w:rPr>
                <w:rFonts w:ascii="Arial" w:hAnsi="Arial" w:cs="Arial"/>
                <w:sz w:val="24"/>
                <w:szCs w:val="24"/>
              </w:rPr>
            </w:pPr>
            <w:r>
              <w:rPr>
                <w:rFonts w:ascii="Arial" w:hAnsi="Arial" w:cs="Arial"/>
                <w:sz w:val="24"/>
                <w:szCs w:val="24"/>
              </w:rPr>
              <w:t>Volunteer</w:t>
            </w:r>
            <w:r w:rsidR="00EF4947">
              <w:rPr>
                <w:rFonts w:ascii="Arial" w:hAnsi="Arial" w:cs="Arial"/>
                <w:sz w:val="24"/>
                <w:szCs w:val="24"/>
              </w:rPr>
              <w:t>ing</w:t>
            </w:r>
            <w:r>
              <w:rPr>
                <w:rFonts w:ascii="Arial" w:hAnsi="Arial" w:cs="Arial"/>
                <w:sz w:val="24"/>
                <w:szCs w:val="24"/>
              </w:rPr>
              <w:t xml:space="preserve"> </w:t>
            </w:r>
            <w:r w:rsidR="00885CCF">
              <w:rPr>
                <w:rFonts w:ascii="Arial" w:hAnsi="Arial" w:cs="Arial"/>
                <w:sz w:val="24"/>
                <w:szCs w:val="24"/>
              </w:rPr>
              <w:t xml:space="preserve">&amp; </w:t>
            </w:r>
            <w:r w:rsidR="00EF4947">
              <w:rPr>
                <w:rFonts w:ascii="Arial" w:hAnsi="Arial" w:cs="Arial"/>
                <w:sz w:val="24"/>
                <w:szCs w:val="24"/>
              </w:rPr>
              <w:t>Training</w:t>
            </w:r>
            <w:r w:rsidR="00885CCF">
              <w:rPr>
                <w:rFonts w:ascii="Arial" w:hAnsi="Arial" w:cs="Arial"/>
                <w:sz w:val="24"/>
                <w:szCs w:val="24"/>
              </w:rPr>
              <w:t xml:space="preserve"> </w:t>
            </w:r>
            <w:r w:rsidR="00EF4947">
              <w:rPr>
                <w:rFonts w:ascii="Arial" w:hAnsi="Arial" w:cs="Arial"/>
                <w:sz w:val="24"/>
                <w:szCs w:val="24"/>
              </w:rPr>
              <w:t>Manager</w:t>
            </w:r>
          </w:p>
        </w:tc>
      </w:tr>
      <w:tr w:rsidR="004E169A" w:rsidRPr="002A4641" w14:paraId="329965B1" w14:textId="77777777">
        <w:tc>
          <w:tcPr>
            <w:tcW w:w="2660" w:type="dxa"/>
          </w:tcPr>
          <w:p w14:paraId="7D41D6E9" w14:textId="77777777" w:rsidR="004E169A" w:rsidRPr="000A5039" w:rsidRDefault="004E169A" w:rsidP="00AD6C91">
            <w:pPr>
              <w:spacing w:after="0" w:line="240" w:lineRule="auto"/>
              <w:jc w:val="both"/>
              <w:rPr>
                <w:rFonts w:ascii="Arial" w:hAnsi="Arial" w:cs="Arial"/>
                <w:b/>
                <w:sz w:val="24"/>
                <w:szCs w:val="24"/>
              </w:rPr>
            </w:pPr>
            <w:r w:rsidRPr="000A5039">
              <w:rPr>
                <w:rFonts w:ascii="Arial" w:hAnsi="Arial" w:cs="Arial"/>
                <w:b/>
                <w:sz w:val="24"/>
                <w:szCs w:val="24"/>
              </w:rPr>
              <w:t>Location:</w:t>
            </w:r>
          </w:p>
        </w:tc>
        <w:tc>
          <w:tcPr>
            <w:tcW w:w="6582" w:type="dxa"/>
          </w:tcPr>
          <w:p w14:paraId="61DE9224" w14:textId="77777777" w:rsidR="004E169A" w:rsidRPr="000A5039" w:rsidRDefault="00EF4947" w:rsidP="00AD6C91">
            <w:pPr>
              <w:spacing w:after="0" w:line="240" w:lineRule="auto"/>
              <w:jc w:val="both"/>
              <w:rPr>
                <w:rFonts w:ascii="Arial" w:hAnsi="Arial" w:cs="Arial"/>
                <w:sz w:val="24"/>
                <w:szCs w:val="24"/>
              </w:rPr>
            </w:pPr>
            <w:r w:rsidRPr="000A5039">
              <w:rPr>
                <w:rFonts w:ascii="Arial" w:hAnsi="Arial" w:cs="Arial"/>
                <w:sz w:val="24"/>
                <w:szCs w:val="24"/>
              </w:rPr>
              <w:t>London (remote considered)</w:t>
            </w:r>
          </w:p>
        </w:tc>
      </w:tr>
      <w:tr w:rsidR="00150948" w:rsidRPr="002A4641" w14:paraId="244C8E0E" w14:textId="77777777">
        <w:tc>
          <w:tcPr>
            <w:tcW w:w="2660" w:type="dxa"/>
          </w:tcPr>
          <w:p w14:paraId="41DEFF62" w14:textId="77777777" w:rsidR="00150948" w:rsidRPr="002A4641" w:rsidRDefault="00150948" w:rsidP="00AD6C91">
            <w:pPr>
              <w:spacing w:after="0" w:line="240" w:lineRule="auto"/>
              <w:jc w:val="both"/>
              <w:rPr>
                <w:rFonts w:ascii="Arial" w:hAnsi="Arial" w:cs="Arial"/>
                <w:b/>
                <w:sz w:val="24"/>
                <w:szCs w:val="24"/>
              </w:rPr>
            </w:pPr>
            <w:r w:rsidRPr="002A4641">
              <w:rPr>
                <w:rFonts w:ascii="Arial" w:hAnsi="Arial" w:cs="Arial"/>
                <w:b/>
                <w:sz w:val="24"/>
                <w:szCs w:val="24"/>
              </w:rPr>
              <w:t>Responsible to:</w:t>
            </w:r>
          </w:p>
        </w:tc>
        <w:tc>
          <w:tcPr>
            <w:tcW w:w="6582" w:type="dxa"/>
          </w:tcPr>
          <w:p w14:paraId="22F82267" w14:textId="77777777" w:rsidR="00150948" w:rsidRPr="002A4641" w:rsidRDefault="00AD6C91" w:rsidP="00AD6C91">
            <w:pPr>
              <w:spacing w:after="0" w:line="240" w:lineRule="auto"/>
              <w:jc w:val="both"/>
              <w:rPr>
                <w:rFonts w:ascii="Arial" w:hAnsi="Arial" w:cs="Arial"/>
                <w:sz w:val="24"/>
                <w:szCs w:val="24"/>
              </w:rPr>
            </w:pPr>
            <w:r>
              <w:rPr>
                <w:rFonts w:ascii="Arial" w:hAnsi="Arial" w:cs="Arial"/>
                <w:sz w:val="24"/>
                <w:szCs w:val="24"/>
              </w:rPr>
              <w:t>Operations Manager</w:t>
            </w:r>
          </w:p>
        </w:tc>
      </w:tr>
      <w:tr w:rsidR="00150948" w:rsidRPr="002A4641" w14:paraId="7E071027" w14:textId="77777777">
        <w:tc>
          <w:tcPr>
            <w:tcW w:w="2660" w:type="dxa"/>
          </w:tcPr>
          <w:p w14:paraId="27F27140" w14:textId="77777777" w:rsidR="00150948" w:rsidRPr="002A4641" w:rsidRDefault="004D2285" w:rsidP="00AD6C91">
            <w:pPr>
              <w:spacing w:after="0" w:line="240" w:lineRule="auto"/>
              <w:jc w:val="both"/>
              <w:rPr>
                <w:rFonts w:ascii="Arial" w:hAnsi="Arial" w:cs="Arial"/>
                <w:b/>
                <w:sz w:val="24"/>
                <w:szCs w:val="24"/>
              </w:rPr>
            </w:pPr>
            <w:r w:rsidRPr="002A4641">
              <w:rPr>
                <w:rFonts w:ascii="Arial" w:hAnsi="Arial" w:cs="Arial"/>
                <w:b/>
                <w:sz w:val="24"/>
                <w:szCs w:val="24"/>
              </w:rPr>
              <w:t>Objective:</w:t>
            </w:r>
          </w:p>
        </w:tc>
        <w:tc>
          <w:tcPr>
            <w:tcW w:w="6582" w:type="dxa"/>
          </w:tcPr>
          <w:p w14:paraId="1AEF66A4" w14:textId="77777777" w:rsidR="00150948" w:rsidRDefault="00AD6C91" w:rsidP="00885CCF">
            <w:pPr>
              <w:spacing w:after="0" w:line="240" w:lineRule="auto"/>
              <w:jc w:val="both"/>
              <w:rPr>
                <w:rFonts w:ascii="Arial" w:hAnsi="Arial" w:cs="Arial"/>
                <w:sz w:val="24"/>
                <w:szCs w:val="24"/>
              </w:rPr>
            </w:pPr>
            <w:r>
              <w:rPr>
                <w:rFonts w:ascii="Arial" w:hAnsi="Arial" w:cs="Arial"/>
                <w:sz w:val="24"/>
                <w:szCs w:val="24"/>
              </w:rPr>
              <w:t xml:space="preserve">To successfully </w:t>
            </w:r>
            <w:bookmarkStart w:id="0" w:name="_Hlk78805908"/>
            <w:r>
              <w:rPr>
                <w:rFonts w:ascii="Arial" w:hAnsi="Arial" w:cs="Arial"/>
                <w:sz w:val="24"/>
                <w:szCs w:val="24"/>
              </w:rPr>
              <w:t>establish, maintain and develop all volunteering activity, processes and materials within User Voice</w:t>
            </w:r>
            <w:bookmarkEnd w:id="0"/>
            <w:r w:rsidR="004975E6">
              <w:rPr>
                <w:rFonts w:ascii="Arial" w:hAnsi="Arial" w:cs="Arial"/>
                <w:sz w:val="24"/>
                <w:szCs w:val="24"/>
              </w:rPr>
              <w:t>.</w:t>
            </w:r>
          </w:p>
          <w:p w14:paraId="6D415281" w14:textId="77777777" w:rsidR="00EF4947" w:rsidRPr="002A4641" w:rsidRDefault="00EF4947" w:rsidP="00885CCF">
            <w:pPr>
              <w:spacing w:after="0" w:line="240" w:lineRule="auto"/>
              <w:jc w:val="both"/>
              <w:rPr>
                <w:rFonts w:ascii="Arial" w:hAnsi="Arial" w:cs="Arial"/>
                <w:sz w:val="24"/>
                <w:szCs w:val="24"/>
              </w:rPr>
            </w:pPr>
            <w:r>
              <w:rPr>
                <w:rFonts w:ascii="Arial" w:eastAsia="Times New Roman" w:hAnsi="Arial" w:cs="Arial"/>
                <w:sz w:val="24"/>
                <w:szCs w:val="24"/>
                <w:lang w:eastAsia="en-GB"/>
              </w:rPr>
              <w:t>T</w:t>
            </w:r>
            <w:r w:rsidRPr="009E26FC">
              <w:rPr>
                <w:rFonts w:ascii="Arial" w:eastAsia="Times New Roman" w:hAnsi="Arial" w:cs="Arial"/>
                <w:sz w:val="24"/>
                <w:szCs w:val="24"/>
                <w:lang w:eastAsia="en-GB"/>
              </w:rPr>
              <w:t xml:space="preserve">o </w:t>
            </w:r>
            <w:r>
              <w:rPr>
                <w:rFonts w:ascii="Arial" w:eastAsia="Times New Roman" w:hAnsi="Arial" w:cs="Arial"/>
                <w:sz w:val="24"/>
                <w:szCs w:val="24"/>
                <w:lang w:eastAsia="en-GB"/>
              </w:rPr>
              <w:t>develop and deliver a consistent approach to User Voice’s internal and external training.</w:t>
            </w:r>
          </w:p>
        </w:tc>
      </w:tr>
      <w:tr w:rsidR="00150948" w:rsidRPr="002D3BA3" w14:paraId="3349A687" w14:textId="77777777">
        <w:tc>
          <w:tcPr>
            <w:tcW w:w="2660" w:type="dxa"/>
          </w:tcPr>
          <w:p w14:paraId="70039A95" w14:textId="77777777" w:rsidR="00150948" w:rsidRPr="000A5039" w:rsidRDefault="004D2285" w:rsidP="00AD6C91">
            <w:pPr>
              <w:spacing w:after="0" w:line="240" w:lineRule="auto"/>
              <w:jc w:val="both"/>
              <w:rPr>
                <w:rFonts w:ascii="Arial" w:hAnsi="Arial" w:cs="Arial"/>
                <w:b/>
                <w:sz w:val="24"/>
                <w:szCs w:val="24"/>
              </w:rPr>
            </w:pPr>
            <w:r w:rsidRPr="000A5039">
              <w:rPr>
                <w:rFonts w:ascii="Arial" w:hAnsi="Arial" w:cs="Arial"/>
                <w:b/>
                <w:sz w:val="24"/>
                <w:szCs w:val="24"/>
              </w:rPr>
              <w:t>Salary:</w:t>
            </w:r>
          </w:p>
        </w:tc>
        <w:tc>
          <w:tcPr>
            <w:tcW w:w="6582" w:type="dxa"/>
          </w:tcPr>
          <w:p w14:paraId="554E2E0E" w14:textId="77777777" w:rsidR="00831337" w:rsidRPr="000A5039" w:rsidRDefault="004975E6" w:rsidP="00AD6C91">
            <w:pPr>
              <w:spacing w:after="0" w:line="240" w:lineRule="auto"/>
              <w:jc w:val="both"/>
              <w:rPr>
                <w:rFonts w:ascii="Arial" w:hAnsi="Arial" w:cs="Arial"/>
                <w:sz w:val="24"/>
                <w:szCs w:val="24"/>
              </w:rPr>
            </w:pPr>
            <w:r w:rsidRPr="000A5039">
              <w:rPr>
                <w:rFonts w:ascii="Arial" w:hAnsi="Arial" w:cs="Arial"/>
                <w:sz w:val="24"/>
                <w:szCs w:val="24"/>
              </w:rPr>
              <w:t>Up to</w:t>
            </w:r>
            <w:r w:rsidR="00E73685" w:rsidRPr="000A5039">
              <w:rPr>
                <w:rFonts w:ascii="Arial" w:hAnsi="Arial" w:cs="Arial"/>
                <w:sz w:val="24"/>
                <w:szCs w:val="24"/>
              </w:rPr>
              <w:t xml:space="preserve"> £</w:t>
            </w:r>
            <w:r w:rsidR="00EF4947" w:rsidRPr="000A5039">
              <w:rPr>
                <w:rFonts w:ascii="Arial" w:hAnsi="Arial" w:cs="Arial"/>
                <w:sz w:val="24"/>
                <w:szCs w:val="24"/>
              </w:rPr>
              <w:t>30</w:t>
            </w:r>
            <w:r w:rsidR="00AD6C91" w:rsidRPr="000A5039">
              <w:rPr>
                <w:rFonts w:ascii="Arial" w:hAnsi="Arial" w:cs="Arial"/>
                <w:sz w:val="24"/>
                <w:szCs w:val="24"/>
              </w:rPr>
              <w:t>,</w:t>
            </w:r>
            <w:r w:rsidR="004A02AF" w:rsidRPr="000A5039">
              <w:rPr>
                <w:rFonts w:ascii="Arial" w:hAnsi="Arial" w:cs="Arial"/>
                <w:sz w:val="24"/>
                <w:szCs w:val="24"/>
              </w:rPr>
              <w:t>000</w:t>
            </w:r>
            <w:r w:rsidR="00BE0F01" w:rsidRPr="000A5039">
              <w:rPr>
                <w:rFonts w:ascii="Arial" w:hAnsi="Arial" w:cs="Arial"/>
                <w:sz w:val="24"/>
                <w:szCs w:val="24"/>
              </w:rPr>
              <w:t xml:space="preserve"> depending on experience</w:t>
            </w:r>
          </w:p>
        </w:tc>
      </w:tr>
      <w:tr w:rsidR="00AD6C91" w:rsidRPr="002A4641" w14:paraId="5063A9BD" w14:textId="77777777">
        <w:tc>
          <w:tcPr>
            <w:tcW w:w="2660" w:type="dxa"/>
          </w:tcPr>
          <w:p w14:paraId="2B8661E9" w14:textId="77777777" w:rsidR="00AD6C91" w:rsidRPr="000A5039" w:rsidRDefault="00AD6C91" w:rsidP="00AD6C91">
            <w:pPr>
              <w:spacing w:after="0" w:line="240" w:lineRule="auto"/>
              <w:jc w:val="both"/>
              <w:rPr>
                <w:rFonts w:ascii="Arial" w:hAnsi="Arial" w:cs="Arial"/>
                <w:b/>
                <w:sz w:val="24"/>
                <w:szCs w:val="24"/>
              </w:rPr>
            </w:pPr>
            <w:r w:rsidRPr="000A5039">
              <w:rPr>
                <w:rFonts w:ascii="Arial" w:hAnsi="Arial" w:cs="Arial"/>
                <w:b/>
                <w:sz w:val="24"/>
                <w:szCs w:val="24"/>
              </w:rPr>
              <w:t>Hours:</w:t>
            </w:r>
          </w:p>
        </w:tc>
        <w:tc>
          <w:tcPr>
            <w:tcW w:w="6582" w:type="dxa"/>
          </w:tcPr>
          <w:p w14:paraId="5D66EB74" w14:textId="77777777" w:rsidR="00AD6C91" w:rsidRPr="000A5039" w:rsidRDefault="00AD6C91" w:rsidP="00AD6C91">
            <w:pPr>
              <w:spacing w:after="0" w:line="240" w:lineRule="auto"/>
              <w:jc w:val="both"/>
              <w:rPr>
                <w:rFonts w:ascii="Arial" w:hAnsi="Arial" w:cs="Arial"/>
                <w:sz w:val="24"/>
                <w:szCs w:val="24"/>
              </w:rPr>
            </w:pPr>
            <w:r w:rsidRPr="000A5039">
              <w:rPr>
                <w:rFonts w:ascii="Arial" w:hAnsi="Arial" w:cs="Arial"/>
                <w:sz w:val="24"/>
                <w:szCs w:val="24"/>
              </w:rPr>
              <w:t>40 hours per week</w:t>
            </w:r>
          </w:p>
        </w:tc>
      </w:tr>
      <w:tr w:rsidR="00DC0753" w:rsidRPr="002A4641" w14:paraId="43CE1273" w14:textId="77777777">
        <w:tc>
          <w:tcPr>
            <w:tcW w:w="2660" w:type="dxa"/>
          </w:tcPr>
          <w:p w14:paraId="1A73A761" w14:textId="77777777" w:rsidR="00DC0753" w:rsidRPr="002A4641" w:rsidRDefault="004D2285" w:rsidP="00AD6C91">
            <w:pPr>
              <w:spacing w:after="0" w:line="240" w:lineRule="auto"/>
              <w:jc w:val="both"/>
              <w:rPr>
                <w:rFonts w:ascii="Arial" w:hAnsi="Arial" w:cs="Arial"/>
                <w:b/>
                <w:sz w:val="24"/>
                <w:szCs w:val="24"/>
              </w:rPr>
            </w:pPr>
            <w:r w:rsidRPr="002A4641">
              <w:rPr>
                <w:rFonts w:ascii="Arial" w:hAnsi="Arial" w:cs="Arial"/>
                <w:b/>
                <w:sz w:val="24"/>
                <w:szCs w:val="24"/>
              </w:rPr>
              <w:t>Holiday:</w:t>
            </w:r>
          </w:p>
        </w:tc>
        <w:tc>
          <w:tcPr>
            <w:tcW w:w="6582" w:type="dxa"/>
          </w:tcPr>
          <w:p w14:paraId="61E90768" w14:textId="77777777" w:rsidR="00DC0753" w:rsidRPr="002A4641" w:rsidRDefault="004D2285" w:rsidP="00AD6C91">
            <w:pPr>
              <w:spacing w:after="0" w:line="240" w:lineRule="auto"/>
              <w:jc w:val="both"/>
              <w:rPr>
                <w:rFonts w:ascii="Arial" w:hAnsi="Arial" w:cs="Arial"/>
                <w:sz w:val="24"/>
                <w:szCs w:val="24"/>
              </w:rPr>
            </w:pPr>
            <w:r w:rsidRPr="002A4641">
              <w:rPr>
                <w:rFonts w:ascii="Arial" w:hAnsi="Arial" w:cs="Arial"/>
                <w:sz w:val="24"/>
                <w:szCs w:val="24"/>
              </w:rPr>
              <w:t>25 days per annum plus public holidays</w:t>
            </w:r>
          </w:p>
        </w:tc>
      </w:tr>
      <w:tr w:rsidR="00DC0753" w:rsidRPr="002A4641" w14:paraId="32D7F930" w14:textId="77777777">
        <w:tc>
          <w:tcPr>
            <w:tcW w:w="2660" w:type="dxa"/>
          </w:tcPr>
          <w:p w14:paraId="53A68E4F" w14:textId="77777777" w:rsidR="00DC0753" w:rsidRPr="002A4641" w:rsidRDefault="004D2285" w:rsidP="00AD6C91">
            <w:pPr>
              <w:spacing w:after="0" w:line="240" w:lineRule="auto"/>
              <w:jc w:val="both"/>
              <w:rPr>
                <w:rFonts w:ascii="Arial" w:hAnsi="Arial" w:cs="Arial"/>
                <w:b/>
                <w:sz w:val="24"/>
                <w:szCs w:val="24"/>
              </w:rPr>
            </w:pPr>
            <w:r w:rsidRPr="002A4641">
              <w:rPr>
                <w:rFonts w:ascii="Arial" w:hAnsi="Arial" w:cs="Arial"/>
                <w:b/>
                <w:sz w:val="24"/>
                <w:szCs w:val="24"/>
              </w:rPr>
              <w:t>Probationary period:</w:t>
            </w:r>
          </w:p>
        </w:tc>
        <w:tc>
          <w:tcPr>
            <w:tcW w:w="6582" w:type="dxa"/>
          </w:tcPr>
          <w:p w14:paraId="37AE3FF2" w14:textId="77777777" w:rsidR="00DC0753" w:rsidRPr="002A4641" w:rsidRDefault="004D2285" w:rsidP="00AD6C91">
            <w:pPr>
              <w:spacing w:after="0" w:line="240" w:lineRule="auto"/>
              <w:jc w:val="both"/>
              <w:rPr>
                <w:rFonts w:ascii="Arial" w:hAnsi="Arial" w:cs="Arial"/>
                <w:sz w:val="24"/>
                <w:szCs w:val="24"/>
              </w:rPr>
            </w:pPr>
            <w:r w:rsidRPr="002A4641">
              <w:rPr>
                <w:rFonts w:ascii="Arial" w:hAnsi="Arial" w:cs="Arial"/>
                <w:sz w:val="24"/>
                <w:szCs w:val="24"/>
              </w:rPr>
              <w:t>The</w:t>
            </w:r>
            <w:r w:rsidR="0069531F" w:rsidRPr="002A4641">
              <w:rPr>
                <w:rFonts w:ascii="Arial" w:hAnsi="Arial" w:cs="Arial"/>
                <w:sz w:val="24"/>
                <w:szCs w:val="24"/>
              </w:rPr>
              <w:t xml:space="preserve"> post is subject to a </w:t>
            </w:r>
            <w:r w:rsidR="00042C25" w:rsidRPr="002A4641">
              <w:rPr>
                <w:rFonts w:ascii="Arial" w:hAnsi="Arial" w:cs="Arial"/>
                <w:sz w:val="24"/>
                <w:szCs w:val="24"/>
              </w:rPr>
              <w:t>six-month</w:t>
            </w:r>
            <w:r w:rsidRPr="002A4641">
              <w:rPr>
                <w:rFonts w:ascii="Arial" w:hAnsi="Arial" w:cs="Arial"/>
                <w:sz w:val="24"/>
                <w:szCs w:val="24"/>
              </w:rPr>
              <w:t xml:space="preserve"> probationary period</w:t>
            </w:r>
          </w:p>
        </w:tc>
      </w:tr>
    </w:tbl>
    <w:p w14:paraId="227F6AD9" w14:textId="77777777" w:rsidR="00D317C8" w:rsidRDefault="00D317C8" w:rsidP="00AD6C91">
      <w:pPr>
        <w:spacing w:after="0" w:line="240" w:lineRule="auto"/>
        <w:jc w:val="both"/>
        <w:rPr>
          <w:rFonts w:ascii="Arial" w:hAnsi="Arial" w:cs="Arial"/>
          <w:sz w:val="24"/>
          <w:szCs w:val="24"/>
        </w:rPr>
      </w:pPr>
    </w:p>
    <w:p w14:paraId="0D32DA75" w14:textId="77777777" w:rsidR="00D317C8" w:rsidRPr="00D317C8" w:rsidRDefault="00D317C8" w:rsidP="00AD6C91">
      <w:pPr>
        <w:spacing w:after="0" w:line="240" w:lineRule="auto"/>
        <w:jc w:val="center"/>
        <w:rPr>
          <w:rFonts w:ascii="Arial" w:hAnsi="Arial" w:cs="Arial"/>
          <w:b/>
          <w:sz w:val="24"/>
          <w:szCs w:val="24"/>
        </w:rPr>
      </w:pPr>
      <w:r w:rsidRPr="00D317C8">
        <w:rPr>
          <w:rFonts w:ascii="Arial" w:hAnsi="Arial" w:cs="Arial"/>
          <w:b/>
          <w:sz w:val="24"/>
          <w:szCs w:val="24"/>
        </w:rPr>
        <w:t>USER VOICE</w:t>
      </w:r>
    </w:p>
    <w:p w14:paraId="72F362E3" w14:textId="77777777" w:rsidR="00D317C8" w:rsidRDefault="00D317C8" w:rsidP="00AD6C91">
      <w:pPr>
        <w:spacing w:after="0" w:line="240" w:lineRule="auto"/>
        <w:jc w:val="both"/>
        <w:rPr>
          <w:rFonts w:ascii="Arial" w:hAnsi="Arial" w:cs="Arial"/>
          <w:sz w:val="24"/>
          <w:szCs w:val="24"/>
        </w:rPr>
      </w:pPr>
    </w:p>
    <w:p w14:paraId="7E259AFE" w14:textId="77777777" w:rsidR="00AD6C91" w:rsidRDefault="00AD6C91" w:rsidP="00AD6C9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User Voice is a charity led by ex-offenders. We are committed to making the criminal justice system work for everyone. We bring change for institutions, individuals and the agenda – by putting users at the heart:</w:t>
      </w:r>
    </w:p>
    <w:p w14:paraId="03B7FE49" w14:textId="77777777" w:rsidR="00AD6C91" w:rsidRDefault="00AD6C91" w:rsidP="00AD6C91">
      <w:pPr>
        <w:spacing w:after="0" w:line="240" w:lineRule="auto"/>
        <w:jc w:val="both"/>
        <w:rPr>
          <w:rFonts w:ascii="Arial" w:eastAsia="Times New Roman" w:hAnsi="Arial" w:cs="Arial"/>
          <w:sz w:val="24"/>
          <w:szCs w:val="24"/>
          <w:lang w:eastAsia="en-GB"/>
        </w:rPr>
      </w:pPr>
    </w:p>
    <w:p w14:paraId="44A2DB4F" w14:textId="77777777" w:rsidR="00AD6C91" w:rsidRPr="00AD6C91" w:rsidRDefault="00AD6C91" w:rsidP="00AD6C91">
      <w:pPr>
        <w:numPr>
          <w:ilvl w:val="0"/>
          <w:numId w:val="16"/>
        </w:numPr>
        <w:spacing w:line="240" w:lineRule="auto"/>
        <w:contextualSpacing/>
        <w:rPr>
          <w:rFonts w:ascii="Arial" w:hAnsi="Arial" w:cs="Arial"/>
          <w:sz w:val="24"/>
          <w:szCs w:val="24"/>
        </w:rPr>
      </w:pPr>
      <w:r>
        <w:rPr>
          <w:rFonts w:ascii="Arial" w:hAnsi="Arial" w:cs="Arial"/>
          <w:sz w:val="24"/>
          <w:szCs w:val="24"/>
        </w:rPr>
        <w:t xml:space="preserve">Change for institutions: </w:t>
      </w:r>
      <w:r>
        <w:rPr>
          <w:rFonts w:ascii="Arial" w:hAnsi="Arial" w:cs="Arial"/>
          <w:b/>
          <w:sz w:val="24"/>
          <w:szCs w:val="24"/>
        </w:rPr>
        <w:t>User Voice Councils</w:t>
      </w:r>
      <w:r>
        <w:rPr>
          <w:rFonts w:ascii="Arial" w:hAnsi="Arial" w:cs="Arial"/>
          <w:sz w:val="24"/>
          <w:szCs w:val="24"/>
        </w:rPr>
        <w:t xml:space="preserve"> give decision-makers feedback and solutions from their service users. In </w:t>
      </w:r>
      <w:r w:rsidR="0006512B">
        <w:rPr>
          <w:rFonts w:ascii="Arial" w:hAnsi="Arial" w:cs="Arial"/>
          <w:sz w:val="24"/>
          <w:szCs w:val="24"/>
        </w:rPr>
        <w:t>2020/21</w:t>
      </w:r>
      <w:r>
        <w:rPr>
          <w:rFonts w:ascii="Arial" w:hAnsi="Arial" w:cs="Arial"/>
          <w:sz w:val="24"/>
          <w:szCs w:val="24"/>
        </w:rPr>
        <w:t xml:space="preserve"> </w:t>
      </w:r>
      <w:r w:rsidR="0006512B">
        <w:rPr>
          <w:rFonts w:ascii="Arial" w:hAnsi="Arial" w:cs="Arial"/>
          <w:sz w:val="24"/>
          <w:szCs w:val="24"/>
        </w:rPr>
        <w:t>over 13,00</w:t>
      </w:r>
      <w:r>
        <w:rPr>
          <w:rFonts w:ascii="Arial" w:hAnsi="Arial" w:cs="Arial"/>
          <w:sz w:val="24"/>
          <w:szCs w:val="24"/>
        </w:rPr>
        <w:t xml:space="preserve">0 service users were engaged through Councils, over </w:t>
      </w:r>
      <w:r w:rsidR="0006512B">
        <w:rPr>
          <w:rFonts w:ascii="Arial" w:hAnsi="Arial" w:cs="Arial"/>
          <w:sz w:val="24"/>
          <w:szCs w:val="24"/>
        </w:rPr>
        <w:t>50</w:t>
      </w:r>
      <w:r>
        <w:rPr>
          <w:rFonts w:ascii="Arial" w:hAnsi="Arial" w:cs="Arial"/>
          <w:sz w:val="24"/>
          <w:szCs w:val="24"/>
        </w:rPr>
        <w:t xml:space="preserve"> solutions were put forward </w:t>
      </w:r>
      <w:r w:rsidR="0006512B">
        <w:rPr>
          <w:rFonts w:ascii="Arial" w:hAnsi="Arial" w:cs="Arial"/>
          <w:sz w:val="24"/>
          <w:szCs w:val="24"/>
        </w:rPr>
        <w:t xml:space="preserve">by nearly 700 volunteer Council members </w:t>
      </w:r>
      <w:r>
        <w:rPr>
          <w:rFonts w:ascii="Arial" w:hAnsi="Arial" w:cs="Arial"/>
          <w:sz w:val="24"/>
          <w:szCs w:val="24"/>
        </w:rPr>
        <w:t>and 9</w:t>
      </w:r>
      <w:r w:rsidR="0006512B">
        <w:rPr>
          <w:rFonts w:ascii="Arial" w:hAnsi="Arial" w:cs="Arial"/>
          <w:sz w:val="24"/>
          <w:szCs w:val="24"/>
        </w:rPr>
        <w:t>5</w:t>
      </w:r>
      <w:r>
        <w:rPr>
          <w:rFonts w:ascii="Arial" w:hAnsi="Arial" w:cs="Arial"/>
          <w:sz w:val="24"/>
          <w:szCs w:val="24"/>
        </w:rPr>
        <w:t>% were accepted for implementation.</w:t>
      </w:r>
    </w:p>
    <w:p w14:paraId="36C446A8" w14:textId="77777777" w:rsidR="00AD6C91" w:rsidRDefault="00AD6C91" w:rsidP="00AD6C91">
      <w:pPr>
        <w:numPr>
          <w:ilvl w:val="0"/>
          <w:numId w:val="16"/>
        </w:numPr>
        <w:spacing w:line="240" w:lineRule="auto"/>
        <w:contextualSpacing/>
        <w:rPr>
          <w:rFonts w:ascii="Arial" w:hAnsi="Arial" w:cs="Arial"/>
          <w:sz w:val="24"/>
          <w:szCs w:val="24"/>
        </w:rPr>
      </w:pPr>
      <w:r>
        <w:rPr>
          <w:rFonts w:ascii="Arial" w:hAnsi="Arial" w:cs="Arial"/>
          <w:sz w:val="24"/>
          <w:szCs w:val="24"/>
        </w:rPr>
        <w:t xml:space="preserve">Change for individuals: with the right opportunity, encouragement and support, everyone can play an influential role in society through </w:t>
      </w:r>
      <w:r>
        <w:rPr>
          <w:rFonts w:ascii="Arial" w:hAnsi="Arial" w:cs="Arial"/>
          <w:b/>
          <w:sz w:val="24"/>
          <w:szCs w:val="24"/>
        </w:rPr>
        <w:t>User-Led Change</w:t>
      </w:r>
      <w:r>
        <w:rPr>
          <w:rFonts w:ascii="Arial" w:hAnsi="Arial" w:cs="Arial"/>
          <w:sz w:val="24"/>
          <w:szCs w:val="24"/>
        </w:rPr>
        <w:t>. Probation areas with a Service User Council have on average a lower reoffending rate than those that do not have Councils.</w:t>
      </w:r>
    </w:p>
    <w:p w14:paraId="22D77685" w14:textId="77777777" w:rsidR="00AD6C91" w:rsidRDefault="00AD6C91" w:rsidP="00AD6C91">
      <w:pPr>
        <w:numPr>
          <w:ilvl w:val="0"/>
          <w:numId w:val="16"/>
        </w:numPr>
        <w:spacing w:line="240" w:lineRule="auto"/>
        <w:contextualSpacing/>
        <w:rPr>
          <w:rFonts w:ascii="Arial" w:hAnsi="Arial" w:cs="Arial"/>
          <w:sz w:val="24"/>
          <w:szCs w:val="24"/>
        </w:rPr>
      </w:pPr>
      <w:r>
        <w:rPr>
          <w:rFonts w:ascii="Arial" w:hAnsi="Arial" w:cs="Arial"/>
          <w:sz w:val="24"/>
          <w:szCs w:val="24"/>
        </w:rPr>
        <w:t xml:space="preserve">Change in the agenda: bespoke consultations, </w:t>
      </w:r>
      <w:r>
        <w:rPr>
          <w:rFonts w:ascii="Arial" w:hAnsi="Arial" w:cs="Arial"/>
          <w:b/>
          <w:sz w:val="24"/>
          <w:szCs w:val="24"/>
        </w:rPr>
        <w:t>User Research</w:t>
      </w:r>
      <w:r>
        <w:rPr>
          <w:rFonts w:ascii="Arial" w:hAnsi="Arial" w:cs="Arial"/>
          <w:sz w:val="24"/>
          <w:szCs w:val="24"/>
        </w:rPr>
        <w:t xml:space="preserve"> that gives decision makers the opportunity to hear, and act upon, service user insights. </w:t>
      </w:r>
    </w:p>
    <w:p w14:paraId="3EEA9DD7" w14:textId="77777777" w:rsidR="00885CCF" w:rsidRDefault="00885CCF" w:rsidP="00AD6C91">
      <w:pPr>
        <w:spacing w:after="0" w:line="240" w:lineRule="auto"/>
        <w:rPr>
          <w:rFonts w:ascii="Arial" w:eastAsia="Times New Roman" w:hAnsi="Arial" w:cs="Arial"/>
          <w:sz w:val="24"/>
          <w:szCs w:val="24"/>
          <w:lang w:eastAsia="en-GB"/>
        </w:rPr>
      </w:pPr>
    </w:p>
    <w:p w14:paraId="49B60C8F" w14:textId="77777777" w:rsidR="00885CCF" w:rsidRDefault="00AD6C91" w:rsidP="00AD6C9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User Voice represents the views of 1 in 4 people in prison and on probation in England and Wales. </w:t>
      </w:r>
      <w:r w:rsidR="00885CCF">
        <w:rPr>
          <w:rFonts w:ascii="Arial" w:eastAsia="Times New Roman" w:hAnsi="Arial" w:cs="Arial"/>
          <w:sz w:val="24"/>
          <w:szCs w:val="24"/>
          <w:lang w:eastAsia="en-GB"/>
        </w:rPr>
        <w:br/>
      </w:r>
    </w:p>
    <w:p w14:paraId="680CA06A" w14:textId="77777777" w:rsidR="00F53E78" w:rsidRPr="002A4641" w:rsidRDefault="00885CCF" w:rsidP="00D47E26">
      <w:pPr>
        <w:spacing w:after="0" w:line="240" w:lineRule="auto"/>
        <w:jc w:val="center"/>
        <w:rPr>
          <w:rFonts w:ascii="Arial" w:hAnsi="Arial" w:cs="Arial"/>
          <w:b/>
          <w:sz w:val="24"/>
          <w:szCs w:val="24"/>
        </w:rPr>
      </w:pPr>
      <w:r>
        <w:rPr>
          <w:rFonts w:ascii="Arial" w:eastAsia="Times New Roman" w:hAnsi="Arial" w:cs="Arial"/>
          <w:sz w:val="24"/>
          <w:szCs w:val="24"/>
          <w:lang w:eastAsia="en-GB"/>
        </w:rPr>
        <w:br w:type="page"/>
      </w:r>
      <w:r w:rsidR="0050703F" w:rsidRPr="002A4641">
        <w:rPr>
          <w:rFonts w:ascii="Arial" w:hAnsi="Arial" w:cs="Arial"/>
          <w:b/>
          <w:sz w:val="24"/>
          <w:szCs w:val="24"/>
        </w:rPr>
        <w:lastRenderedPageBreak/>
        <w:t>DUTIES AND RESPONSIBILITIES</w:t>
      </w:r>
    </w:p>
    <w:p w14:paraId="4772F3E0" w14:textId="77777777" w:rsidR="00F53E78" w:rsidRDefault="00F53E78" w:rsidP="00AD6C91">
      <w:pPr>
        <w:spacing w:after="0" w:line="240" w:lineRule="auto"/>
        <w:jc w:val="both"/>
        <w:rPr>
          <w:rFonts w:ascii="Arial" w:hAnsi="Arial" w:cs="Arial"/>
          <w:sz w:val="24"/>
          <w:szCs w:val="24"/>
        </w:rPr>
      </w:pPr>
    </w:p>
    <w:p w14:paraId="2002AB66" w14:textId="77777777" w:rsidR="00885CCF" w:rsidRDefault="00885CCF" w:rsidP="00AD6C91">
      <w:pPr>
        <w:spacing w:after="0" w:line="240" w:lineRule="auto"/>
        <w:jc w:val="both"/>
        <w:rPr>
          <w:rFonts w:ascii="Arial" w:hAnsi="Arial" w:cs="Arial"/>
          <w:sz w:val="24"/>
          <w:szCs w:val="24"/>
        </w:rPr>
      </w:pPr>
      <w:r>
        <w:rPr>
          <w:rFonts w:ascii="Arial" w:hAnsi="Arial" w:cs="Arial"/>
          <w:sz w:val="24"/>
          <w:szCs w:val="24"/>
        </w:rPr>
        <w:t>Volunteers</w:t>
      </w:r>
      <w:r w:rsidR="00EF4947">
        <w:rPr>
          <w:rFonts w:ascii="Arial" w:hAnsi="Arial" w:cs="Arial"/>
          <w:sz w:val="24"/>
          <w:szCs w:val="24"/>
        </w:rPr>
        <w:t xml:space="preserve"> and staff</w:t>
      </w:r>
      <w:r>
        <w:rPr>
          <w:rFonts w:ascii="Arial" w:hAnsi="Arial" w:cs="Arial"/>
          <w:sz w:val="24"/>
          <w:szCs w:val="24"/>
        </w:rPr>
        <w:t xml:space="preserve">, mostly with lived experience of being in prison and on probation, are crucial to the success of User Voice. They support our mission of giving people a voice in order to change the system. In return User Voice gives them the opportunity, encouragement and support to move on in their lives. </w:t>
      </w:r>
    </w:p>
    <w:p w14:paraId="2176256C" w14:textId="77777777" w:rsidR="00885CCF" w:rsidRDefault="00885CCF" w:rsidP="00AD6C91">
      <w:pPr>
        <w:spacing w:after="0" w:line="240" w:lineRule="auto"/>
        <w:jc w:val="both"/>
        <w:rPr>
          <w:rFonts w:ascii="Arial" w:hAnsi="Arial" w:cs="Arial"/>
          <w:sz w:val="24"/>
          <w:szCs w:val="24"/>
        </w:rPr>
      </w:pPr>
    </w:p>
    <w:p w14:paraId="4C867102" w14:textId="77777777" w:rsidR="00885CCF" w:rsidRDefault="00721216" w:rsidP="00AD6C91">
      <w:pPr>
        <w:spacing w:after="0" w:line="240" w:lineRule="auto"/>
        <w:jc w:val="both"/>
        <w:rPr>
          <w:rFonts w:ascii="Arial" w:hAnsi="Arial" w:cs="Arial"/>
          <w:sz w:val="24"/>
          <w:szCs w:val="24"/>
        </w:rPr>
      </w:pPr>
      <w:r>
        <w:rPr>
          <w:rFonts w:ascii="Arial" w:hAnsi="Arial" w:cs="Arial"/>
          <w:sz w:val="24"/>
          <w:szCs w:val="24"/>
        </w:rPr>
        <w:t xml:space="preserve">The </w:t>
      </w:r>
      <w:r w:rsidR="00EF4947">
        <w:rPr>
          <w:rFonts w:ascii="Arial" w:hAnsi="Arial" w:cs="Arial"/>
          <w:sz w:val="24"/>
          <w:szCs w:val="24"/>
        </w:rPr>
        <w:t xml:space="preserve">Volunteering and Training </w:t>
      </w:r>
      <w:r w:rsidR="004961F7">
        <w:rPr>
          <w:rFonts w:ascii="Arial" w:hAnsi="Arial" w:cs="Arial"/>
          <w:sz w:val="24"/>
          <w:szCs w:val="24"/>
        </w:rPr>
        <w:t>Manager</w:t>
      </w:r>
      <w:r w:rsidR="00EF4947">
        <w:rPr>
          <w:rFonts w:ascii="Arial" w:hAnsi="Arial" w:cs="Arial"/>
          <w:sz w:val="24"/>
          <w:szCs w:val="24"/>
        </w:rPr>
        <w:t xml:space="preserve"> </w:t>
      </w:r>
      <w:r>
        <w:rPr>
          <w:rFonts w:ascii="Arial" w:hAnsi="Arial" w:cs="Arial"/>
          <w:sz w:val="24"/>
          <w:szCs w:val="24"/>
        </w:rPr>
        <w:t>will be responsible</w:t>
      </w:r>
      <w:r w:rsidR="00D47E26">
        <w:rPr>
          <w:rFonts w:ascii="Arial" w:hAnsi="Arial" w:cs="Arial"/>
          <w:sz w:val="24"/>
          <w:szCs w:val="24"/>
        </w:rPr>
        <w:t xml:space="preserve"> for</w:t>
      </w:r>
      <w:r>
        <w:rPr>
          <w:rFonts w:ascii="Arial" w:hAnsi="Arial" w:cs="Arial"/>
          <w:sz w:val="24"/>
          <w:szCs w:val="24"/>
        </w:rPr>
        <w:t xml:space="preserve"> </w:t>
      </w:r>
      <w:r w:rsidRPr="00721216">
        <w:rPr>
          <w:rFonts w:ascii="Arial" w:hAnsi="Arial" w:cs="Arial"/>
          <w:sz w:val="24"/>
          <w:szCs w:val="24"/>
        </w:rPr>
        <w:t>establish</w:t>
      </w:r>
      <w:r w:rsidR="00D47E26">
        <w:rPr>
          <w:rFonts w:ascii="Arial" w:hAnsi="Arial" w:cs="Arial"/>
          <w:sz w:val="24"/>
          <w:szCs w:val="24"/>
        </w:rPr>
        <w:t>ing</w:t>
      </w:r>
      <w:r w:rsidRPr="00721216">
        <w:rPr>
          <w:rFonts w:ascii="Arial" w:hAnsi="Arial" w:cs="Arial"/>
          <w:sz w:val="24"/>
          <w:szCs w:val="24"/>
        </w:rPr>
        <w:t>, maintain</w:t>
      </w:r>
      <w:r w:rsidR="00D47E26">
        <w:rPr>
          <w:rFonts w:ascii="Arial" w:hAnsi="Arial" w:cs="Arial"/>
          <w:sz w:val="24"/>
          <w:szCs w:val="24"/>
        </w:rPr>
        <w:t>ing</w:t>
      </w:r>
      <w:r w:rsidRPr="00721216">
        <w:rPr>
          <w:rFonts w:ascii="Arial" w:hAnsi="Arial" w:cs="Arial"/>
          <w:sz w:val="24"/>
          <w:szCs w:val="24"/>
        </w:rPr>
        <w:t xml:space="preserve"> and develop</w:t>
      </w:r>
      <w:r w:rsidR="00D47E26">
        <w:rPr>
          <w:rFonts w:ascii="Arial" w:hAnsi="Arial" w:cs="Arial"/>
          <w:sz w:val="24"/>
          <w:szCs w:val="24"/>
        </w:rPr>
        <w:t>ing</w:t>
      </w:r>
      <w:r w:rsidRPr="00721216">
        <w:rPr>
          <w:rFonts w:ascii="Arial" w:hAnsi="Arial" w:cs="Arial"/>
          <w:sz w:val="24"/>
          <w:szCs w:val="24"/>
        </w:rPr>
        <w:t xml:space="preserve"> all volunteering </w:t>
      </w:r>
      <w:r w:rsidR="00EF4947">
        <w:rPr>
          <w:rFonts w:ascii="Arial" w:hAnsi="Arial" w:cs="Arial"/>
          <w:sz w:val="24"/>
          <w:szCs w:val="24"/>
        </w:rPr>
        <w:t xml:space="preserve">and training </w:t>
      </w:r>
      <w:r w:rsidRPr="00721216">
        <w:rPr>
          <w:rFonts w:ascii="Arial" w:hAnsi="Arial" w:cs="Arial"/>
          <w:sz w:val="24"/>
          <w:szCs w:val="24"/>
        </w:rPr>
        <w:t>activity, processes and materials within User Voice</w:t>
      </w:r>
      <w:r>
        <w:rPr>
          <w:rFonts w:ascii="Arial" w:hAnsi="Arial" w:cs="Arial"/>
          <w:sz w:val="24"/>
          <w:szCs w:val="24"/>
        </w:rPr>
        <w:t xml:space="preserve">. </w:t>
      </w:r>
    </w:p>
    <w:p w14:paraId="5CAA2C39" w14:textId="77777777" w:rsidR="00885CCF" w:rsidRPr="002A4641" w:rsidRDefault="00885CCF" w:rsidP="00AD6C91">
      <w:pPr>
        <w:spacing w:after="0" w:line="240" w:lineRule="auto"/>
        <w:jc w:val="both"/>
        <w:rPr>
          <w:rFonts w:ascii="Arial" w:hAnsi="Arial" w:cs="Arial"/>
          <w:sz w:val="24"/>
          <w:szCs w:val="24"/>
        </w:rPr>
      </w:pPr>
    </w:p>
    <w:p w14:paraId="076F6006" w14:textId="77777777" w:rsidR="00721216" w:rsidRDefault="00EF4947" w:rsidP="00AD6C91">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V</w:t>
      </w:r>
      <w:r w:rsidR="00721216" w:rsidRPr="00721216">
        <w:rPr>
          <w:rFonts w:ascii="Arial" w:eastAsia="Times New Roman" w:hAnsi="Arial" w:cs="Arial"/>
          <w:b/>
          <w:bCs/>
          <w:sz w:val="24"/>
          <w:szCs w:val="24"/>
          <w:lang w:eastAsia="en-GB"/>
        </w:rPr>
        <w:t>olunteer</w:t>
      </w:r>
      <w:r>
        <w:rPr>
          <w:rFonts w:ascii="Arial" w:eastAsia="Times New Roman" w:hAnsi="Arial" w:cs="Arial"/>
          <w:b/>
          <w:bCs/>
          <w:sz w:val="24"/>
          <w:szCs w:val="24"/>
          <w:lang w:eastAsia="en-GB"/>
        </w:rPr>
        <w:t>ing management</w:t>
      </w:r>
    </w:p>
    <w:p w14:paraId="56C38D6F" w14:textId="77777777" w:rsidR="00EF4947" w:rsidRPr="00721216" w:rsidRDefault="00EF4947" w:rsidP="00AD6C91">
      <w:pPr>
        <w:spacing w:after="0" w:line="240" w:lineRule="auto"/>
        <w:jc w:val="both"/>
        <w:rPr>
          <w:rFonts w:ascii="Arial" w:eastAsia="Times New Roman" w:hAnsi="Arial" w:cs="Arial"/>
          <w:sz w:val="24"/>
          <w:szCs w:val="24"/>
          <w:lang w:eastAsia="en-GB"/>
        </w:rPr>
      </w:pPr>
    </w:p>
    <w:p w14:paraId="2715D190" w14:textId="77777777" w:rsidR="00721216" w:rsidRPr="00721216" w:rsidRDefault="00721216" w:rsidP="00721216">
      <w:pPr>
        <w:numPr>
          <w:ilvl w:val="0"/>
          <w:numId w:val="17"/>
        </w:numPr>
        <w:spacing w:after="0" w:line="240" w:lineRule="auto"/>
        <w:jc w:val="both"/>
        <w:rPr>
          <w:rFonts w:ascii="Arial" w:hAnsi="Arial" w:cs="Arial"/>
          <w:sz w:val="24"/>
          <w:szCs w:val="24"/>
        </w:rPr>
      </w:pPr>
      <w:r>
        <w:rPr>
          <w:rFonts w:ascii="Arial" w:hAnsi="Arial" w:cs="Arial"/>
          <w:sz w:val="24"/>
          <w:szCs w:val="24"/>
        </w:rPr>
        <w:t xml:space="preserve">Developing and monitoring </w:t>
      </w:r>
      <w:r w:rsidRPr="00721216">
        <w:rPr>
          <w:rFonts w:ascii="Arial" w:hAnsi="Arial" w:cs="Arial"/>
          <w:sz w:val="24"/>
          <w:szCs w:val="24"/>
        </w:rPr>
        <w:t>volunteer policies and procedures.</w:t>
      </w:r>
    </w:p>
    <w:p w14:paraId="0B154CEB" w14:textId="77777777" w:rsidR="00721216" w:rsidRPr="00721216" w:rsidRDefault="00721216" w:rsidP="00721216">
      <w:pPr>
        <w:numPr>
          <w:ilvl w:val="0"/>
          <w:numId w:val="17"/>
        </w:numPr>
        <w:spacing w:after="0" w:line="240" w:lineRule="auto"/>
        <w:jc w:val="both"/>
        <w:rPr>
          <w:rFonts w:ascii="Arial" w:hAnsi="Arial" w:cs="Arial"/>
          <w:sz w:val="24"/>
          <w:szCs w:val="24"/>
        </w:rPr>
      </w:pPr>
      <w:r w:rsidRPr="00721216">
        <w:rPr>
          <w:rFonts w:ascii="Arial" w:hAnsi="Arial" w:cs="Arial"/>
          <w:sz w:val="24"/>
          <w:szCs w:val="24"/>
        </w:rPr>
        <w:t xml:space="preserve">Liaising with </w:t>
      </w:r>
      <w:r>
        <w:rPr>
          <w:rFonts w:ascii="Arial" w:hAnsi="Arial" w:cs="Arial"/>
          <w:sz w:val="24"/>
          <w:szCs w:val="24"/>
        </w:rPr>
        <w:t xml:space="preserve">Regional </w:t>
      </w:r>
      <w:r w:rsidR="00D47E26">
        <w:rPr>
          <w:rFonts w:ascii="Arial" w:hAnsi="Arial" w:cs="Arial"/>
          <w:sz w:val="24"/>
          <w:szCs w:val="24"/>
        </w:rPr>
        <w:t xml:space="preserve">Engagement Teams and Support Team </w:t>
      </w:r>
      <w:r w:rsidRPr="00721216">
        <w:rPr>
          <w:rFonts w:ascii="Arial" w:hAnsi="Arial" w:cs="Arial"/>
          <w:sz w:val="24"/>
          <w:szCs w:val="24"/>
        </w:rPr>
        <w:t>to understand their volunteering needs.</w:t>
      </w:r>
    </w:p>
    <w:p w14:paraId="4B349169" w14:textId="77777777" w:rsidR="00721216" w:rsidRPr="00721216" w:rsidRDefault="00721216" w:rsidP="00721216">
      <w:pPr>
        <w:numPr>
          <w:ilvl w:val="0"/>
          <w:numId w:val="17"/>
        </w:numPr>
        <w:spacing w:after="0" w:line="240" w:lineRule="auto"/>
        <w:jc w:val="both"/>
        <w:rPr>
          <w:rFonts w:ascii="Arial" w:hAnsi="Arial" w:cs="Arial"/>
          <w:sz w:val="24"/>
          <w:szCs w:val="24"/>
        </w:rPr>
      </w:pPr>
      <w:r w:rsidRPr="00721216">
        <w:rPr>
          <w:rFonts w:ascii="Arial" w:hAnsi="Arial" w:cs="Arial"/>
          <w:sz w:val="24"/>
          <w:szCs w:val="24"/>
        </w:rPr>
        <w:t>Generating appropriate volunteering opportunities and role descriptions based on the needs of User Voice.</w:t>
      </w:r>
    </w:p>
    <w:p w14:paraId="3ABB5245" w14:textId="77777777" w:rsidR="00721216" w:rsidRPr="00721216" w:rsidRDefault="00721216" w:rsidP="00721216">
      <w:pPr>
        <w:numPr>
          <w:ilvl w:val="0"/>
          <w:numId w:val="17"/>
        </w:numPr>
        <w:spacing w:after="0" w:line="240" w:lineRule="auto"/>
        <w:jc w:val="both"/>
        <w:rPr>
          <w:rFonts w:ascii="Arial" w:hAnsi="Arial" w:cs="Arial"/>
          <w:sz w:val="24"/>
          <w:szCs w:val="24"/>
        </w:rPr>
      </w:pPr>
      <w:r w:rsidRPr="00721216">
        <w:rPr>
          <w:rFonts w:ascii="Arial" w:hAnsi="Arial" w:cs="Arial"/>
          <w:sz w:val="24"/>
          <w:szCs w:val="24"/>
        </w:rPr>
        <w:t>Raising staff awareness of the role and function of volunteers.</w:t>
      </w:r>
    </w:p>
    <w:p w14:paraId="3F4FF4D6" w14:textId="77777777" w:rsidR="00721216" w:rsidRPr="00721216" w:rsidRDefault="00721216" w:rsidP="00721216">
      <w:pPr>
        <w:numPr>
          <w:ilvl w:val="0"/>
          <w:numId w:val="17"/>
        </w:numPr>
        <w:spacing w:after="0" w:line="240" w:lineRule="auto"/>
        <w:jc w:val="both"/>
        <w:rPr>
          <w:rFonts w:ascii="Arial" w:hAnsi="Arial" w:cs="Arial"/>
          <w:sz w:val="24"/>
          <w:szCs w:val="24"/>
        </w:rPr>
      </w:pPr>
      <w:r w:rsidRPr="00721216">
        <w:rPr>
          <w:rFonts w:ascii="Arial" w:hAnsi="Arial" w:cs="Arial"/>
          <w:sz w:val="24"/>
          <w:szCs w:val="24"/>
        </w:rPr>
        <w:t>Ensuring there is appropriate support and training for volunteers.</w:t>
      </w:r>
    </w:p>
    <w:p w14:paraId="7970926D" w14:textId="77777777" w:rsidR="00721216" w:rsidRPr="00721216" w:rsidRDefault="00721216" w:rsidP="00721216">
      <w:pPr>
        <w:numPr>
          <w:ilvl w:val="0"/>
          <w:numId w:val="17"/>
        </w:numPr>
        <w:spacing w:after="0" w:line="240" w:lineRule="auto"/>
        <w:jc w:val="both"/>
        <w:rPr>
          <w:rFonts w:ascii="Arial" w:hAnsi="Arial" w:cs="Arial"/>
          <w:sz w:val="24"/>
          <w:szCs w:val="24"/>
        </w:rPr>
      </w:pPr>
      <w:r w:rsidRPr="00721216">
        <w:rPr>
          <w:rFonts w:ascii="Arial" w:hAnsi="Arial" w:cs="Arial"/>
          <w:sz w:val="24"/>
          <w:szCs w:val="24"/>
        </w:rPr>
        <w:t>Promoting volunteering through recruitment and publicity strategies and campaigns.</w:t>
      </w:r>
    </w:p>
    <w:p w14:paraId="6EAE53E2" w14:textId="77777777" w:rsidR="00721216" w:rsidRPr="00721216" w:rsidRDefault="00721216" w:rsidP="00721216">
      <w:pPr>
        <w:numPr>
          <w:ilvl w:val="0"/>
          <w:numId w:val="17"/>
        </w:numPr>
        <w:spacing w:after="0" w:line="240" w:lineRule="auto"/>
        <w:jc w:val="both"/>
        <w:rPr>
          <w:rFonts w:ascii="Arial" w:hAnsi="Arial" w:cs="Arial"/>
          <w:sz w:val="24"/>
          <w:szCs w:val="24"/>
        </w:rPr>
      </w:pPr>
      <w:r w:rsidRPr="00721216">
        <w:rPr>
          <w:rFonts w:ascii="Arial" w:hAnsi="Arial" w:cs="Arial"/>
          <w:sz w:val="24"/>
          <w:szCs w:val="24"/>
        </w:rPr>
        <w:t>Recruiting</w:t>
      </w:r>
      <w:r w:rsidR="00D47E26">
        <w:rPr>
          <w:rFonts w:ascii="Arial" w:hAnsi="Arial" w:cs="Arial"/>
          <w:sz w:val="24"/>
          <w:szCs w:val="24"/>
        </w:rPr>
        <w:t xml:space="preserve"> and/or supporting the recruitment of</w:t>
      </w:r>
      <w:r w:rsidRPr="00721216">
        <w:rPr>
          <w:rFonts w:ascii="Arial" w:hAnsi="Arial" w:cs="Arial"/>
          <w:sz w:val="24"/>
          <w:szCs w:val="24"/>
        </w:rPr>
        <w:t xml:space="preserve"> volunteers and ensuring they are appropriately matched and trained for a position.</w:t>
      </w:r>
    </w:p>
    <w:p w14:paraId="30D501B5" w14:textId="77777777" w:rsidR="00721216" w:rsidRPr="00721216" w:rsidRDefault="00D47E26" w:rsidP="00721216">
      <w:pPr>
        <w:numPr>
          <w:ilvl w:val="0"/>
          <w:numId w:val="17"/>
        </w:numPr>
        <w:spacing w:after="0" w:line="240" w:lineRule="auto"/>
        <w:jc w:val="both"/>
        <w:rPr>
          <w:rFonts w:ascii="Arial" w:hAnsi="Arial" w:cs="Arial"/>
          <w:sz w:val="24"/>
          <w:szCs w:val="24"/>
        </w:rPr>
      </w:pPr>
      <w:r>
        <w:rPr>
          <w:rFonts w:ascii="Arial" w:hAnsi="Arial" w:cs="Arial"/>
          <w:sz w:val="24"/>
          <w:szCs w:val="24"/>
        </w:rPr>
        <w:t xml:space="preserve">Developing and delivering appropriate </w:t>
      </w:r>
      <w:r w:rsidR="00721216" w:rsidRPr="00721216">
        <w:rPr>
          <w:rFonts w:ascii="Arial" w:hAnsi="Arial" w:cs="Arial"/>
          <w:sz w:val="24"/>
          <w:szCs w:val="24"/>
        </w:rPr>
        <w:t>induction</w:t>
      </w:r>
      <w:r>
        <w:rPr>
          <w:rFonts w:ascii="Arial" w:hAnsi="Arial" w:cs="Arial"/>
          <w:sz w:val="24"/>
          <w:szCs w:val="24"/>
        </w:rPr>
        <w:t xml:space="preserve"> </w:t>
      </w:r>
      <w:r w:rsidR="00721216" w:rsidRPr="00721216">
        <w:rPr>
          <w:rFonts w:ascii="Arial" w:hAnsi="Arial" w:cs="Arial"/>
          <w:sz w:val="24"/>
          <w:szCs w:val="24"/>
        </w:rPr>
        <w:t>and training</w:t>
      </w:r>
      <w:r>
        <w:rPr>
          <w:rFonts w:ascii="Arial" w:hAnsi="Arial" w:cs="Arial"/>
          <w:sz w:val="24"/>
          <w:szCs w:val="24"/>
        </w:rPr>
        <w:t xml:space="preserve"> for volunteers</w:t>
      </w:r>
      <w:r w:rsidR="00721216" w:rsidRPr="00721216">
        <w:rPr>
          <w:rFonts w:ascii="Arial" w:hAnsi="Arial" w:cs="Arial"/>
          <w:sz w:val="24"/>
          <w:szCs w:val="24"/>
        </w:rPr>
        <w:t>.</w:t>
      </w:r>
    </w:p>
    <w:p w14:paraId="76AF594A" w14:textId="77777777" w:rsidR="00721216" w:rsidRPr="00721216" w:rsidRDefault="00721216" w:rsidP="00721216">
      <w:pPr>
        <w:numPr>
          <w:ilvl w:val="0"/>
          <w:numId w:val="17"/>
        </w:numPr>
        <w:spacing w:after="0" w:line="240" w:lineRule="auto"/>
        <w:jc w:val="both"/>
        <w:rPr>
          <w:rFonts w:ascii="Arial" w:hAnsi="Arial" w:cs="Arial"/>
          <w:sz w:val="24"/>
          <w:szCs w:val="24"/>
        </w:rPr>
      </w:pPr>
      <w:r w:rsidRPr="00721216">
        <w:rPr>
          <w:rFonts w:ascii="Arial" w:hAnsi="Arial" w:cs="Arial"/>
          <w:sz w:val="24"/>
          <w:szCs w:val="24"/>
        </w:rPr>
        <w:t xml:space="preserve">Monitoring, supporting, motivating and </w:t>
      </w:r>
      <w:r w:rsidR="0006512B">
        <w:rPr>
          <w:rFonts w:ascii="Arial" w:hAnsi="Arial" w:cs="Arial"/>
          <w:sz w:val="24"/>
          <w:szCs w:val="24"/>
        </w:rPr>
        <w:t>training</w:t>
      </w:r>
      <w:r w:rsidRPr="00721216">
        <w:rPr>
          <w:rFonts w:ascii="Arial" w:hAnsi="Arial" w:cs="Arial"/>
          <w:sz w:val="24"/>
          <w:szCs w:val="24"/>
        </w:rPr>
        <w:t xml:space="preserve"> volunteers and their work.</w:t>
      </w:r>
    </w:p>
    <w:p w14:paraId="4001523C" w14:textId="77777777" w:rsidR="00721216" w:rsidRPr="00721216" w:rsidRDefault="00721216" w:rsidP="00721216">
      <w:pPr>
        <w:numPr>
          <w:ilvl w:val="0"/>
          <w:numId w:val="17"/>
        </w:numPr>
        <w:spacing w:after="0" w:line="240" w:lineRule="auto"/>
        <w:jc w:val="both"/>
        <w:rPr>
          <w:rFonts w:ascii="Arial" w:hAnsi="Arial" w:cs="Arial"/>
          <w:sz w:val="24"/>
          <w:szCs w:val="24"/>
        </w:rPr>
      </w:pPr>
      <w:r w:rsidRPr="00721216">
        <w:rPr>
          <w:rFonts w:ascii="Arial" w:hAnsi="Arial" w:cs="Arial"/>
          <w:sz w:val="24"/>
          <w:szCs w:val="24"/>
        </w:rPr>
        <w:t>Celebrating volunteering by nominating volunteers for awards and organising celebration events.</w:t>
      </w:r>
    </w:p>
    <w:p w14:paraId="0DBCA66F" w14:textId="77777777" w:rsidR="00721216" w:rsidRPr="00721216" w:rsidRDefault="00721216" w:rsidP="00721216">
      <w:pPr>
        <w:numPr>
          <w:ilvl w:val="0"/>
          <w:numId w:val="17"/>
        </w:numPr>
        <w:spacing w:after="0" w:line="240" w:lineRule="auto"/>
        <w:jc w:val="both"/>
        <w:rPr>
          <w:rFonts w:ascii="Arial" w:hAnsi="Arial" w:cs="Arial"/>
          <w:sz w:val="24"/>
          <w:szCs w:val="24"/>
        </w:rPr>
      </w:pPr>
      <w:r w:rsidRPr="00721216">
        <w:rPr>
          <w:rFonts w:ascii="Arial" w:hAnsi="Arial" w:cs="Arial"/>
          <w:sz w:val="24"/>
          <w:szCs w:val="24"/>
        </w:rPr>
        <w:t>Organising profile-raising events to attract new volunteers.</w:t>
      </w:r>
    </w:p>
    <w:p w14:paraId="1949B39D" w14:textId="77777777" w:rsidR="00721216" w:rsidRPr="00721216" w:rsidRDefault="00721216" w:rsidP="00721216">
      <w:pPr>
        <w:numPr>
          <w:ilvl w:val="0"/>
          <w:numId w:val="17"/>
        </w:numPr>
        <w:spacing w:after="0" w:line="240" w:lineRule="auto"/>
        <w:jc w:val="both"/>
        <w:rPr>
          <w:rFonts w:ascii="Arial" w:hAnsi="Arial" w:cs="Arial"/>
          <w:sz w:val="24"/>
          <w:szCs w:val="24"/>
        </w:rPr>
      </w:pPr>
      <w:r w:rsidRPr="00721216">
        <w:rPr>
          <w:rFonts w:ascii="Arial" w:hAnsi="Arial" w:cs="Arial"/>
          <w:sz w:val="24"/>
          <w:szCs w:val="24"/>
        </w:rPr>
        <w:t>Managing budgets and resources, including the reimbursement of expenses.</w:t>
      </w:r>
    </w:p>
    <w:p w14:paraId="3B7C45DB" w14:textId="77777777" w:rsidR="00721216" w:rsidRPr="00721216" w:rsidRDefault="00721216" w:rsidP="00721216">
      <w:pPr>
        <w:numPr>
          <w:ilvl w:val="0"/>
          <w:numId w:val="17"/>
        </w:numPr>
        <w:spacing w:after="0" w:line="240" w:lineRule="auto"/>
        <w:jc w:val="both"/>
        <w:rPr>
          <w:rFonts w:ascii="Arial" w:hAnsi="Arial" w:cs="Arial"/>
          <w:sz w:val="24"/>
          <w:szCs w:val="24"/>
        </w:rPr>
      </w:pPr>
      <w:r w:rsidRPr="00721216">
        <w:rPr>
          <w:rFonts w:ascii="Arial" w:hAnsi="Arial" w:cs="Arial"/>
          <w:sz w:val="24"/>
          <w:szCs w:val="24"/>
        </w:rPr>
        <w:t>Keeping up to date with legislation and policy related to volunteering and making any necessary modifications to accommodate changes.</w:t>
      </w:r>
    </w:p>
    <w:p w14:paraId="2990C8C3" w14:textId="77777777" w:rsidR="00D47E26" w:rsidRDefault="00721216" w:rsidP="00AD6C91">
      <w:pPr>
        <w:numPr>
          <w:ilvl w:val="0"/>
          <w:numId w:val="17"/>
        </w:numPr>
        <w:spacing w:after="0" w:line="240" w:lineRule="auto"/>
        <w:jc w:val="both"/>
        <w:rPr>
          <w:rFonts w:ascii="Arial" w:hAnsi="Arial" w:cs="Arial"/>
          <w:sz w:val="24"/>
          <w:szCs w:val="24"/>
        </w:rPr>
      </w:pPr>
      <w:r w:rsidRPr="00721216">
        <w:rPr>
          <w:rFonts w:ascii="Arial" w:hAnsi="Arial" w:cs="Arial"/>
          <w:sz w:val="24"/>
          <w:szCs w:val="24"/>
        </w:rPr>
        <w:t xml:space="preserve">Monitoring and evaluating activities and writing reports </w:t>
      </w:r>
      <w:r w:rsidR="00D47E26">
        <w:rPr>
          <w:rFonts w:ascii="Arial" w:hAnsi="Arial" w:cs="Arial"/>
          <w:sz w:val="24"/>
          <w:szCs w:val="24"/>
        </w:rPr>
        <w:t>to evidence the success of volunteer programmes</w:t>
      </w:r>
      <w:r w:rsidRPr="00721216">
        <w:rPr>
          <w:rFonts w:ascii="Arial" w:hAnsi="Arial" w:cs="Arial"/>
          <w:sz w:val="24"/>
          <w:szCs w:val="24"/>
        </w:rPr>
        <w:t>.</w:t>
      </w:r>
    </w:p>
    <w:p w14:paraId="3272B164" w14:textId="77777777" w:rsidR="00721216" w:rsidRDefault="00D47E26" w:rsidP="00AD6C91">
      <w:pPr>
        <w:numPr>
          <w:ilvl w:val="0"/>
          <w:numId w:val="17"/>
        </w:numPr>
        <w:spacing w:after="0" w:line="240" w:lineRule="auto"/>
        <w:jc w:val="both"/>
        <w:rPr>
          <w:rFonts w:ascii="Arial" w:hAnsi="Arial" w:cs="Arial"/>
          <w:sz w:val="24"/>
          <w:szCs w:val="24"/>
        </w:rPr>
      </w:pPr>
      <w:r w:rsidRPr="00D47E26">
        <w:rPr>
          <w:rFonts w:ascii="Arial" w:hAnsi="Arial" w:cs="Arial"/>
          <w:sz w:val="24"/>
          <w:szCs w:val="24"/>
        </w:rPr>
        <w:t>Collecting volunteer information, availability, and skills, and maintaining an up-to-date database</w:t>
      </w:r>
      <w:r>
        <w:rPr>
          <w:rFonts w:ascii="Arial" w:hAnsi="Arial" w:cs="Arial"/>
          <w:sz w:val="24"/>
          <w:szCs w:val="24"/>
        </w:rPr>
        <w:t xml:space="preserve"> of volunteers’ activity</w:t>
      </w:r>
      <w:r w:rsidRPr="00D47E26">
        <w:rPr>
          <w:rFonts w:ascii="Arial" w:hAnsi="Arial" w:cs="Arial"/>
          <w:sz w:val="24"/>
          <w:szCs w:val="24"/>
        </w:rPr>
        <w:t xml:space="preserve">. </w:t>
      </w:r>
    </w:p>
    <w:p w14:paraId="750C06EB" w14:textId="77777777" w:rsidR="00EF4947" w:rsidRDefault="00EF4947" w:rsidP="00EF4947">
      <w:pPr>
        <w:spacing w:after="0" w:line="240" w:lineRule="auto"/>
        <w:rPr>
          <w:rFonts w:ascii="Arial" w:eastAsia="Times New Roman" w:hAnsi="Arial" w:cs="Arial"/>
          <w:b/>
          <w:sz w:val="24"/>
          <w:szCs w:val="24"/>
          <w:lang w:eastAsia="en-GB"/>
        </w:rPr>
      </w:pPr>
    </w:p>
    <w:p w14:paraId="69724B0C" w14:textId="77777777" w:rsidR="00EF4947" w:rsidRPr="009E26FC" w:rsidRDefault="00EF4947" w:rsidP="00EF494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Internal training</w:t>
      </w:r>
    </w:p>
    <w:p w14:paraId="60B5F7EE" w14:textId="77777777" w:rsidR="00EF4947" w:rsidRPr="0004397A" w:rsidRDefault="00EF4947" w:rsidP="00EF4947">
      <w:pPr>
        <w:spacing w:after="0" w:line="240" w:lineRule="auto"/>
        <w:rPr>
          <w:rFonts w:ascii="Arial" w:eastAsia="Times New Roman" w:hAnsi="Arial" w:cs="Arial"/>
          <w:sz w:val="24"/>
          <w:szCs w:val="24"/>
          <w:lang w:eastAsia="en-GB"/>
        </w:rPr>
      </w:pPr>
    </w:p>
    <w:p w14:paraId="3FF546DE" w14:textId="77777777" w:rsidR="00EF4947" w:rsidRPr="0004397A" w:rsidRDefault="00EF4947" w:rsidP="00EF4947">
      <w:pPr>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Pr="0004397A">
        <w:rPr>
          <w:rFonts w:ascii="Arial" w:eastAsia="Times New Roman" w:hAnsi="Arial" w:cs="Arial"/>
          <w:sz w:val="24"/>
          <w:szCs w:val="24"/>
          <w:lang w:eastAsia="en-GB"/>
        </w:rPr>
        <w:t xml:space="preserve">dentifying training and development needs within </w:t>
      </w:r>
      <w:r>
        <w:rPr>
          <w:rFonts w:ascii="Arial" w:eastAsia="Times New Roman" w:hAnsi="Arial" w:cs="Arial"/>
          <w:sz w:val="24"/>
          <w:szCs w:val="24"/>
          <w:lang w:eastAsia="en-GB"/>
        </w:rPr>
        <w:t>User Voice</w:t>
      </w:r>
      <w:r w:rsidRPr="0004397A">
        <w:rPr>
          <w:rFonts w:ascii="Arial" w:eastAsia="Times New Roman" w:hAnsi="Arial" w:cs="Arial"/>
          <w:sz w:val="24"/>
          <w:szCs w:val="24"/>
          <w:lang w:eastAsia="en-GB"/>
        </w:rPr>
        <w:t xml:space="preserve"> through job analysis, appraisal schemes and regular consultation with </w:t>
      </w:r>
      <w:r>
        <w:rPr>
          <w:rFonts w:ascii="Arial" w:eastAsia="Times New Roman" w:hAnsi="Arial" w:cs="Arial"/>
          <w:sz w:val="24"/>
          <w:szCs w:val="24"/>
          <w:lang w:eastAsia="en-GB"/>
        </w:rPr>
        <w:t>relevant Regional Managers and Team Leaders.</w:t>
      </w:r>
    </w:p>
    <w:p w14:paraId="3FAC9195" w14:textId="77777777" w:rsidR="00EF4947" w:rsidRPr="0004397A" w:rsidRDefault="00EF4947" w:rsidP="00EF4947">
      <w:pPr>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Pr="0004397A">
        <w:rPr>
          <w:rFonts w:ascii="Arial" w:eastAsia="Times New Roman" w:hAnsi="Arial" w:cs="Arial"/>
          <w:sz w:val="24"/>
          <w:szCs w:val="24"/>
          <w:lang w:eastAsia="en-GB"/>
        </w:rPr>
        <w:t xml:space="preserve">esigning and expanding training and development programmes based on the needs of the </w:t>
      </w:r>
      <w:r>
        <w:rPr>
          <w:rFonts w:ascii="Arial" w:eastAsia="Times New Roman" w:hAnsi="Arial" w:cs="Arial"/>
          <w:sz w:val="24"/>
          <w:szCs w:val="24"/>
          <w:lang w:eastAsia="en-GB"/>
        </w:rPr>
        <w:t>organisation and individual staff.</w:t>
      </w:r>
    </w:p>
    <w:p w14:paraId="5A59E049" w14:textId="77777777" w:rsidR="00EF4947" w:rsidRDefault="00EF4947" w:rsidP="00EF4947">
      <w:pPr>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Pr="0004397A">
        <w:rPr>
          <w:rFonts w:ascii="Arial" w:eastAsia="Times New Roman" w:hAnsi="Arial" w:cs="Arial"/>
          <w:sz w:val="24"/>
          <w:szCs w:val="24"/>
          <w:lang w:eastAsia="en-GB"/>
        </w:rPr>
        <w:t>onsidering the costs of planned progra</w:t>
      </w:r>
      <w:r>
        <w:rPr>
          <w:rFonts w:ascii="Arial" w:eastAsia="Times New Roman" w:hAnsi="Arial" w:cs="Arial"/>
          <w:sz w:val="24"/>
          <w:szCs w:val="24"/>
          <w:lang w:eastAsia="en-GB"/>
        </w:rPr>
        <w:t>mmes and keeping within budgets.</w:t>
      </w:r>
    </w:p>
    <w:p w14:paraId="44FE4495" w14:textId="77777777" w:rsidR="00EF4947" w:rsidRPr="0004397A" w:rsidRDefault="00EF4947" w:rsidP="00EF4947">
      <w:pPr>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04397A">
        <w:rPr>
          <w:rFonts w:ascii="Arial" w:eastAsia="Times New Roman" w:hAnsi="Arial" w:cs="Arial"/>
          <w:sz w:val="24"/>
          <w:szCs w:val="24"/>
          <w:lang w:eastAsia="en-GB"/>
        </w:rPr>
        <w:t>ssessing the return on investment of any tr</w:t>
      </w:r>
      <w:r>
        <w:rPr>
          <w:rFonts w:ascii="Arial" w:eastAsia="Times New Roman" w:hAnsi="Arial" w:cs="Arial"/>
          <w:sz w:val="24"/>
          <w:szCs w:val="24"/>
          <w:lang w:eastAsia="en-GB"/>
        </w:rPr>
        <w:t>aining or development programme.</w:t>
      </w:r>
    </w:p>
    <w:p w14:paraId="6999EFD4" w14:textId="77777777" w:rsidR="00EF4947" w:rsidRPr="0004397A" w:rsidRDefault="00EF4947" w:rsidP="00EF4947">
      <w:pPr>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Pr="0004397A">
        <w:rPr>
          <w:rFonts w:ascii="Arial" w:eastAsia="Times New Roman" w:hAnsi="Arial" w:cs="Arial"/>
          <w:sz w:val="24"/>
          <w:szCs w:val="24"/>
          <w:lang w:eastAsia="en-GB"/>
        </w:rPr>
        <w:t xml:space="preserve">eveloping effective </w:t>
      </w:r>
      <w:r>
        <w:rPr>
          <w:rFonts w:ascii="Arial" w:eastAsia="Times New Roman" w:hAnsi="Arial" w:cs="Arial"/>
          <w:sz w:val="24"/>
          <w:szCs w:val="24"/>
          <w:lang w:eastAsia="en-GB"/>
        </w:rPr>
        <w:t>staff and volunteer induction programmes.</w:t>
      </w:r>
    </w:p>
    <w:p w14:paraId="519280D7" w14:textId="77777777" w:rsidR="00EF4947" w:rsidRPr="0004397A" w:rsidRDefault="00EF4947" w:rsidP="00EF4947">
      <w:pPr>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P</w:t>
      </w:r>
      <w:r w:rsidRPr="0004397A">
        <w:rPr>
          <w:rFonts w:ascii="Arial" w:eastAsia="Times New Roman" w:hAnsi="Arial" w:cs="Arial"/>
          <w:sz w:val="24"/>
          <w:szCs w:val="24"/>
          <w:lang w:eastAsia="en-GB"/>
        </w:rPr>
        <w:t>roducing training materials for in-house courses</w:t>
      </w:r>
      <w:r>
        <w:rPr>
          <w:rFonts w:ascii="Arial" w:eastAsia="Times New Roman" w:hAnsi="Arial" w:cs="Arial"/>
          <w:sz w:val="24"/>
          <w:szCs w:val="24"/>
          <w:lang w:eastAsia="en-GB"/>
        </w:rPr>
        <w:t xml:space="preserve"> and sourcing relevant external training for staff.</w:t>
      </w:r>
    </w:p>
    <w:p w14:paraId="7C65965D" w14:textId="77777777" w:rsidR="00EF4947" w:rsidRPr="0004397A" w:rsidRDefault="00EF4947" w:rsidP="00EF4947">
      <w:pPr>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Pr="0004397A">
        <w:rPr>
          <w:rFonts w:ascii="Arial" w:eastAsia="Times New Roman" w:hAnsi="Arial" w:cs="Arial"/>
          <w:sz w:val="24"/>
          <w:szCs w:val="24"/>
          <w:lang w:eastAsia="en-GB"/>
        </w:rPr>
        <w:t>anaging the delivery of training and development programmes</w:t>
      </w:r>
      <w:r>
        <w:rPr>
          <w:rFonts w:ascii="Arial" w:eastAsia="Times New Roman" w:hAnsi="Arial" w:cs="Arial"/>
          <w:sz w:val="24"/>
          <w:szCs w:val="24"/>
          <w:lang w:eastAsia="en-GB"/>
        </w:rPr>
        <w:t>.</w:t>
      </w:r>
    </w:p>
    <w:p w14:paraId="60465AF4" w14:textId="77777777" w:rsidR="00EF4947" w:rsidRPr="0004397A" w:rsidRDefault="00EF4947" w:rsidP="00EF4947">
      <w:pPr>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Pr="0004397A">
        <w:rPr>
          <w:rFonts w:ascii="Arial" w:eastAsia="Times New Roman" w:hAnsi="Arial" w:cs="Arial"/>
          <w:sz w:val="24"/>
          <w:szCs w:val="24"/>
          <w:lang w:eastAsia="en-GB"/>
        </w:rPr>
        <w:t>nsuring that statutor</w:t>
      </w:r>
      <w:r>
        <w:rPr>
          <w:rFonts w:ascii="Arial" w:eastAsia="Times New Roman" w:hAnsi="Arial" w:cs="Arial"/>
          <w:sz w:val="24"/>
          <w:szCs w:val="24"/>
          <w:lang w:eastAsia="en-GB"/>
        </w:rPr>
        <w:t>y training requirements are met.</w:t>
      </w:r>
    </w:p>
    <w:p w14:paraId="061C3582" w14:textId="77777777" w:rsidR="00EF4947" w:rsidRPr="0004397A" w:rsidRDefault="00EF4947" w:rsidP="00EF4947">
      <w:pPr>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Pr="0004397A">
        <w:rPr>
          <w:rFonts w:ascii="Arial" w:eastAsia="Times New Roman" w:hAnsi="Arial" w:cs="Arial"/>
          <w:sz w:val="24"/>
          <w:szCs w:val="24"/>
          <w:lang w:eastAsia="en-GB"/>
        </w:rPr>
        <w:t>valuating training and development progra</w:t>
      </w:r>
      <w:r>
        <w:rPr>
          <w:rFonts w:ascii="Arial" w:eastAsia="Times New Roman" w:hAnsi="Arial" w:cs="Arial"/>
          <w:sz w:val="24"/>
          <w:szCs w:val="24"/>
          <w:lang w:eastAsia="en-GB"/>
        </w:rPr>
        <w:t>mmes.</w:t>
      </w:r>
    </w:p>
    <w:p w14:paraId="033D812A" w14:textId="77777777" w:rsidR="00EF4947" w:rsidRPr="0004397A" w:rsidRDefault="00EF4947" w:rsidP="00EF4947">
      <w:pPr>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04397A">
        <w:rPr>
          <w:rFonts w:ascii="Arial" w:eastAsia="Times New Roman" w:hAnsi="Arial" w:cs="Arial"/>
          <w:sz w:val="24"/>
          <w:szCs w:val="24"/>
          <w:lang w:eastAsia="en-GB"/>
        </w:rPr>
        <w:t>mending and revising programmes as necessary, in order to adapt to changes occurring in the work environment</w:t>
      </w:r>
      <w:r>
        <w:rPr>
          <w:rFonts w:ascii="Arial" w:eastAsia="Times New Roman" w:hAnsi="Arial" w:cs="Arial"/>
          <w:sz w:val="24"/>
          <w:szCs w:val="24"/>
          <w:lang w:eastAsia="en-GB"/>
        </w:rPr>
        <w:t>.</w:t>
      </w:r>
    </w:p>
    <w:p w14:paraId="6990DFED" w14:textId="77777777" w:rsidR="00EF4947" w:rsidRPr="0004397A" w:rsidRDefault="00EF4947" w:rsidP="00EF4947">
      <w:pPr>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w:t>
      </w:r>
      <w:r w:rsidRPr="0004397A">
        <w:rPr>
          <w:rFonts w:ascii="Arial" w:eastAsia="Times New Roman" w:hAnsi="Arial" w:cs="Arial"/>
          <w:sz w:val="24"/>
          <w:szCs w:val="24"/>
          <w:lang w:eastAsia="en-GB"/>
        </w:rPr>
        <w:t>elping line managers and trainers solve specific training problems, either on a one-to-one basis or in groups</w:t>
      </w:r>
      <w:r>
        <w:rPr>
          <w:rFonts w:ascii="Arial" w:eastAsia="Times New Roman" w:hAnsi="Arial" w:cs="Arial"/>
          <w:sz w:val="24"/>
          <w:szCs w:val="24"/>
          <w:lang w:eastAsia="en-GB"/>
        </w:rPr>
        <w:t>.</w:t>
      </w:r>
    </w:p>
    <w:p w14:paraId="75EB85BA" w14:textId="77777777" w:rsidR="00EF4947" w:rsidRDefault="00EF4947" w:rsidP="00EF4947">
      <w:pPr>
        <w:spacing w:after="0" w:line="240" w:lineRule="auto"/>
        <w:jc w:val="center"/>
        <w:rPr>
          <w:rFonts w:ascii="Arial" w:hAnsi="Arial" w:cs="Arial"/>
          <w:b/>
          <w:sz w:val="24"/>
          <w:szCs w:val="24"/>
        </w:rPr>
      </w:pPr>
    </w:p>
    <w:p w14:paraId="6776205C" w14:textId="77777777" w:rsidR="00EF4947" w:rsidRPr="009E26FC" w:rsidRDefault="00EF4947" w:rsidP="00EF4947">
      <w:pPr>
        <w:spacing w:after="0" w:line="240" w:lineRule="auto"/>
        <w:rPr>
          <w:rFonts w:ascii="Arial" w:eastAsia="Times New Roman" w:hAnsi="Arial" w:cs="Arial"/>
          <w:b/>
          <w:sz w:val="24"/>
          <w:szCs w:val="24"/>
          <w:lang w:eastAsia="en-GB"/>
        </w:rPr>
      </w:pPr>
      <w:r w:rsidRPr="009E26FC">
        <w:rPr>
          <w:rFonts w:ascii="Arial" w:eastAsia="Times New Roman" w:hAnsi="Arial" w:cs="Arial"/>
          <w:b/>
          <w:sz w:val="24"/>
          <w:szCs w:val="24"/>
          <w:lang w:eastAsia="en-GB"/>
        </w:rPr>
        <w:t>External training and development</w:t>
      </w:r>
    </w:p>
    <w:p w14:paraId="39C469ED" w14:textId="77777777" w:rsidR="00EF4947" w:rsidRDefault="00EF4947" w:rsidP="00EF4947">
      <w:pPr>
        <w:spacing w:after="0" w:line="240" w:lineRule="auto"/>
        <w:jc w:val="center"/>
        <w:rPr>
          <w:rFonts w:ascii="Arial" w:hAnsi="Arial" w:cs="Arial"/>
          <w:b/>
          <w:sz w:val="24"/>
          <w:szCs w:val="24"/>
        </w:rPr>
      </w:pPr>
    </w:p>
    <w:p w14:paraId="3F207048" w14:textId="77777777" w:rsidR="00EF4947" w:rsidRPr="00D50D3E" w:rsidRDefault="00EF4947" w:rsidP="00EF4947">
      <w:pPr>
        <w:numPr>
          <w:ilvl w:val="0"/>
          <w:numId w:val="19"/>
        </w:numPr>
        <w:spacing w:after="0" w:line="240" w:lineRule="auto"/>
        <w:rPr>
          <w:rFonts w:ascii="Arial" w:hAnsi="Arial" w:cs="Arial"/>
          <w:b/>
          <w:sz w:val="24"/>
          <w:szCs w:val="24"/>
        </w:rPr>
      </w:pPr>
      <w:r>
        <w:rPr>
          <w:rFonts w:ascii="Arial" w:hAnsi="Arial" w:cs="Arial"/>
          <w:sz w:val="24"/>
          <w:szCs w:val="24"/>
        </w:rPr>
        <w:t>Design accredited and non-accredited training to project participants.</w:t>
      </w:r>
    </w:p>
    <w:p w14:paraId="5A80430F" w14:textId="77777777" w:rsidR="00EF4947" w:rsidRPr="00D50D3E" w:rsidRDefault="00EF4947" w:rsidP="00EF4947">
      <w:pPr>
        <w:numPr>
          <w:ilvl w:val="0"/>
          <w:numId w:val="19"/>
        </w:numPr>
        <w:spacing w:after="0" w:line="240" w:lineRule="auto"/>
        <w:rPr>
          <w:rFonts w:ascii="Arial" w:hAnsi="Arial" w:cs="Arial"/>
          <w:sz w:val="24"/>
          <w:szCs w:val="24"/>
        </w:rPr>
      </w:pPr>
      <w:r w:rsidRPr="00D50D3E">
        <w:rPr>
          <w:rFonts w:ascii="Arial" w:hAnsi="Arial" w:cs="Arial"/>
          <w:sz w:val="24"/>
          <w:szCs w:val="24"/>
        </w:rPr>
        <w:t>Deliver, along with other User Voice trainers, external training programmes.</w:t>
      </w:r>
    </w:p>
    <w:p w14:paraId="05998C8A" w14:textId="77777777" w:rsidR="00EF4947" w:rsidRPr="00D50D3E" w:rsidRDefault="00EF4947" w:rsidP="00EF4947">
      <w:pPr>
        <w:numPr>
          <w:ilvl w:val="0"/>
          <w:numId w:val="19"/>
        </w:numPr>
        <w:spacing w:after="0" w:line="240" w:lineRule="auto"/>
        <w:rPr>
          <w:rFonts w:ascii="Arial" w:hAnsi="Arial" w:cs="Arial"/>
          <w:sz w:val="24"/>
          <w:szCs w:val="24"/>
        </w:rPr>
      </w:pPr>
      <w:r>
        <w:rPr>
          <w:rFonts w:ascii="Arial" w:hAnsi="Arial" w:cs="Arial"/>
          <w:sz w:val="24"/>
          <w:szCs w:val="24"/>
        </w:rPr>
        <w:t>Lead on the training and monitoring of User Voice trainers.</w:t>
      </w:r>
    </w:p>
    <w:p w14:paraId="6EB147CC" w14:textId="77777777" w:rsidR="00EF4947" w:rsidRDefault="0006512B" w:rsidP="00EF4947">
      <w:pPr>
        <w:numPr>
          <w:ilvl w:val="0"/>
          <w:numId w:val="19"/>
        </w:numPr>
        <w:spacing w:after="0" w:line="240" w:lineRule="auto"/>
        <w:rPr>
          <w:rFonts w:ascii="Arial" w:hAnsi="Arial" w:cs="Arial"/>
          <w:sz w:val="24"/>
          <w:szCs w:val="24"/>
        </w:rPr>
      </w:pPr>
      <w:r>
        <w:rPr>
          <w:rFonts w:ascii="Arial" w:hAnsi="Arial" w:cs="Arial"/>
          <w:sz w:val="24"/>
          <w:szCs w:val="24"/>
        </w:rPr>
        <w:t xml:space="preserve">To work with the external provider who undertakes </w:t>
      </w:r>
      <w:r w:rsidR="00EF4947">
        <w:rPr>
          <w:rFonts w:ascii="Arial" w:hAnsi="Arial" w:cs="Arial"/>
          <w:sz w:val="24"/>
          <w:szCs w:val="24"/>
        </w:rPr>
        <w:t>v</w:t>
      </w:r>
      <w:r w:rsidR="00EF4947" w:rsidRPr="00D50D3E">
        <w:rPr>
          <w:rFonts w:ascii="Arial" w:hAnsi="Arial" w:cs="Arial"/>
          <w:sz w:val="24"/>
          <w:szCs w:val="24"/>
        </w:rPr>
        <w:t xml:space="preserve">erification </w:t>
      </w:r>
      <w:r w:rsidR="00EF4947">
        <w:rPr>
          <w:rFonts w:ascii="Arial" w:hAnsi="Arial" w:cs="Arial"/>
          <w:sz w:val="24"/>
          <w:szCs w:val="24"/>
        </w:rPr>
        <w:t xml:space="preserve">tasks, including </w:t>
      </w:r>
      <w:r w:rsidR="00EF4947" w:rsidRPr="00D50D3E">
        <w:rPr>
          <w:rFonts w:ascii="Arial" w:hAnsi="Arial" w:cs="Arial"/>
          <w:sz w:val="24"/>
          <w:szCs w:val="24"/>
        </w:rPr>
        <w:t>co-ordination of the assessment process</w:t>
      </w:r>
      <w:r w:rsidR="00EF4947">
        <w:rPr>
          <w:rFonts w:ascii="Arial" w:hAnsi="Arial" w:cs="Arial"/>
          <w:sz w:val="24"/>
          <w:szCs w:val="24"/>
        </w:rPr>
        <w:t>,</w:t>
      </w:r>
      <w:r w:rsidR="00EF4947" w:rsidRPr="00D50D3E">
        <w:rPr>
          <w:rFonts w:ascii="Arial" w:hAnsi="Arial" w:cs="Arial"/>
          <w:sz w:val="24"/>
          <w:szCs w:val="24"/>
        </w:rPr>
        <w:t xml:space="preserve"> sampling of assessed work</w:t>
      </w:r>
      <w:r w:rsidR="00EF4947">
        <w:rPr>
          <w:rFonts w:ascii="Arial" w:hAnsi="Arial" w:cs="Arial"/>
          <w:sz w:val="24"/>
          <w:szCs w:val="24"/>
        </w:rPr>
        <w:t xml:space="preserve"> and</w:t>
      </w:r>
      <w:r w:rsidR="00EF4947" w:rsidRPr="00D50D3E">
        <w:rPr>
          <w:rFonts w:ascii="Arial" w:hAnsi="Arial" w:cs="Arial"/>
          <w:sz w:val="24"/>
          <w:szCs w:val="24"/>
        </w:rPr>
        <w:t xml:space="preserve"> standardisation of assessment practice</w:t>
      </w:r>
      <w:r w:rsidR="00EF4947">
        <w:rPr>
          <w:rFonts w:ascii="Arial" w:hAnsi="Arial" w:cs="Arial"/>
          <w:sz w:val="24"/>
          <w:szCs w:val="24"/>
        </w:rPr>
        <w:t>.</w:t>
      </w:r>
    </w:p>
    <w:p w14:paraId="221C49C2" w14:textId="77777777" w:rsidR="00EF4947" w:rsidRDefault="00EF4947" w:rsidP="00EF4947">
      <w:pPr>
        <w:numPr>
          <w:ilvl w:val="0"/>
          <w:numId w:val="19"/>
        </w:numPr>
        <w:spacing w:after="0" w:line="240" w:lineRule="auto"/>
        <w:rPr>
          <w:rFonts w:ascii="Arial" w:hAnsi="Arial" w:cs="Arial"/>
          <w:sz w:val="24"/>
          <w:szCs w:val="24"/>
        </w:rPr>
      </w:pPr>
      <w:r>
        <w:rPr>
          <w:rFonts w:ascii="Arial" w:hAnsi="Arial" w:cs="Arial"/>
          <w:sz w:val="24"/>
          <w:szCs w:val="24"/>
        </w:rPr>
        <w:t>Ensure accurate records of learners are kept on file.</w:t>
      </w:r>
    </w:p>
    <w:p w14:paraId="324659A4" w14:textId="77777777" w:rsidR="00EF4947" w:rsidRDefault="00EF4947" w:rsidP="00EF4947">
      <w:pPr>
        <w:numPr>
          <w:ilvl w:val="0"/>
          <w:numId w:val="19"/>
        </w:numPr>
        <w:spacing w:after="0" w:line="240" w:lineRule="auto"/>
        <w:rPr>
          <w:rFonts w:ascii="Arial" w:hAnsi="Arial" w:cs="Arial"/>
          <w:sz w:val="24"/>
          <w:szCs w:val="24"/>
        </w:rPr>
      </w:pPr>
      <w:r>
        <w:rPr>
          <w:rFonts w:ascii="Arial" w:hAnsi="Arial" w:cs="Arial"/>
          <w:sz w:val="24"/>
          <w:szCs w:val="24"/>
        </w:rPr>
        <w:t>Liaise with external accreditation bodies and external verifiers to ensure that User Voice meets their required standards as a recognised training centre.</w:t>
      </w:r>
    </w:p>
    <w:p w14:paraId="4FE9AAF7" w14:textId="77777777" w:rsidR="00EF4947" w:rsidRPr="00A10891" w:rsidRDefault="00EF4947" w:rsidP="00EF4947">
      <w:pPr>
        <w:numPr>
          <w:ilvl w:val="0"/>
          <w:numId w:val="19"/>
        </w:numPr>
        <w:spacing w:after="0" w:line="240" w:lineRule="auto"/>
        <w:rPr>
          <w:rFonts w:ascii="Arial" w:hAnsi="Arial" w:cs="Arial"/>
          <w:sz w:val="24"/>
          <w:szCs w:val="24"/>
        </w:rPr>
      </w:pPr>
      <w:r>
        <w:rPr>
          <w:rFonts w:ascii="Arial" w:hAnsi="Arial" w:cs="Arial"/>
          <w:sz w:val="24"/>
          <w:szCs w:val="24"/>
        </w:rPr>
        <w:t xml:space="preserve">Undertake the role of </w:t>
      </w:r>
      <w:r w:rsidR="0006512B">
        <w:rPr>
          <w:rFonts w:ascii="Arial" w:hAnsi="Arial" w:cs="Arial"/>
          <w:sz w:val="24"/>
          <w:szCs w:val="24"/>
        </w:rPr>
        <w:t>training accreditation</w:t>
      </w:r>
      <w:r>
        <w:rPr>
          <w:rFonts w:ascii="Arial" w:hAnsi="Arial" w:cs="Arial"/>
          <w:sz w:val="24"/>
          <w:szCs w:val="24"/>
        </w:rPr>
        <w:t xml:space="preserve"> Centre Manager and other similar roles.</w:t>
      </w:r>
    </w:p>
    <w:p w14:paraId="52509D05" w14:textId="77777777" w:rsidR="00EF4947" w:rsidRDefault="00EF4947" w:rsidP="00EF4947">
      <w:pPr>
        <w:spacing w:after="0" w:line="240" w:lineRule="auto"/>
        <w:jc w:val="both"/>
        <w:rPr>
          <w:rFonts w:ascii="Arial" w:hAnsi="Arial" w:cs="Arial"/>
          <w:sz w:val="24"/>
          <w:szCs w:val="24"/>
        </w:rPr>
      </w:pPr>
    </w:p>
    <w:p w14:paraId="79A4BA1B" w14:textId="77777777" w:rsidR="00344F85" w:rsidRDefault="00746F75" w:rsidP="00EF4947">
      <w:pPr>
        <w:spacing w:after="0" w:line="240" w:lineRule="auto"/>
        <w:jc w:val="both"/>
        <w:rPr>
          <w:rFonts w:ascii="Arial" w:hAnsi="Arial" w:cs="Arial"/>
          <w:sz w:val="24"/>
          <w:szCs w:val="24"/>
        </w:rPr>
      </w:pPr>
      <w:r w:rsidRPr="00746F75">
        <w:rPr>
          <w:rFonts w:ascii="Arial" w:hAnsi="Arial" w:cs="Arial"/>
          <w:sz w:val="24"/>
          <w:szCs w:val="24"/>
        </w:rPr>
        <w:t>In addition to the above duties, the post holder will be required to perform other duties, which are assigned from time to time. However, such other duties will be reasonable in relation to the individual’s skills, abilities and grade.</w:t>
      </w:r>
    </w:p>
    <w:p w14:paraId="3F849039" w14:textId="77777777" w:rsidR="00D47E26" w:rsidRDefault="00D47E26" w:rsidP="00AD6C91">
      <w:pPr>
        <w:spacing w:after="0" w:line="240" w:lineRule="auto"/>
        <w:rPr>
          <w:rFonts w:ascii="Arial" w:hAnsi="Arial" w:cs="Arial"/>
          <w:sz w:val="24"/>
          <w:szCs w:val="24"/>
        </w:rPr>
      </w:pPr>
    </w:p>
    <w:p w14:paraId="5B9DC2A2" w14:textId="77777777" w:rsidR="001C2137" w:rsidRPr="002A4641" w:rsidRDefault="001C2137" w:rsidP="00AD6C91">
      <w:pPr>
        <w:spacing w:after="0" w:line="240" w:lineRule="auto"/>
        <w:jc w:val="center"/>
        <w:rPr>
          <w:rFonts w:ascii="Arial" w:hAnsi="Arial" w:cs="Arial"/>
          <w:b/>
          <w:sz w:val="24"/>
          <w:szCs w:val="24"/>
        </w:rPr>
      </w:pPr>
      <w:r w:rsidRPr="002A4641">
        <w:rPr>
          <w:rFonts w:ascii="Arial" w:hAnsi="Arial" w:cs="Arial"/>
          <w:b/>
          <w:sz w:val="24"/>
          <w:szCs w:val="24"/>
        </w:rPr>
        <w:t>PERSON SPECIFICATION</w:t>
      </w:r>
    </w:p>
    <w:p w14:paraId="4E409838" w14:textId="77777777" w:rsidR="00344F85" w:rsidRDefault="00344F85" w:rsidP="00AD6C91">
      <w:pPr>
        <w:spacing w:after="0" w:line="240" w:lineRule="auto"/>
        <w:rPr>
          <w:rFonts w:ascii="Arial" w:hAnsi="Arial" w:cs="Arial"/>
          <w:b/>
          <w:sz w:val="24"/>
          <w:szCs w:val="24"/>
        </w:rPr>
      </w:pPr>
    </w:p>
    <w:p w14:paraId="1F1C6E3E" w14:textId="77777777" w:rsidR="00344F85" w:rsidRPr="00344F85" w:rsidRDefault="00344F85" w:rsidP="00AD6C91">
      <w:pPr>
        <w:spacing w:after="0" w:line="240" w:lineRule="auto"/>
        <w:rPr>
          <w:rFonts w:ascii="Arial" w:hAnsi="Arial" w:cs="Arial"/>
          <w:sz w:val="24"/>
          <w:szCs w:val="24"/>
        </w:rPr>
      </w:pPr>
      <w:r w:rsidRPr="00344F85">
        <w:rPr>
          <w:rFonts w:ascii="Arial" w:hAnsi="Arial" w:cs="Arial"/>
          <w:sz w:val="24"/>
          <w:szCs w:val="24"/>
        </w:rPr>
        <w:t>Essential:</w:t>
      </w:r>
    </w:p>
    <w:p w14:paraId="20BE0875" w14:textId="77777777" w:rsidR="00F00090" w:rsidRPr="009B7DEE" w:rsidRDefault="00F00090" w:rsidP="00AD6C91">
      <w:pPr>
        <w:numPr>
          <w:ilvl w:val="0"/>
          <w:numId w:val="3"/>
        </w:numPr>
        <w:spacing w:after="0" w:line="240" w:lineRule="auto"/>
        <w:rPr>
          <w:rFonts w:ascii="Arial" w:hAnsi="Arial" w:cs="Arial"/>
          <w:sz w:val="24"/>
          <w:szCs w:val="24"/>
        </w:rPr>
      </w:pPr>
      <w:r>
        <w:rPr>
          <w:rFonts w:ascii="Arial" w:hAnsi="Arial" w:cs="Arial"/>
          <w:sz w:val="24"/>
          <w:szCs w:val="24"/>
        </w:rPr>
        <w:t>Demonstrable and relevant experience of accredited training delivery and development</w:t>
      </w:r>
    </w:p>
    <w:p w14:paraId="3557325E" w14:textId="77777777" w:rsidR="009B7DEE" w:rsidRPr="009B7DEE" w:rsidRDefault="009B7DEE" w:rsidP="00AD6C91">
      <w:pPr>
        <w:numPr>
          <w:ilvl w:val="0"/>
          <w:numId w:val="3"/>
        </w:numPr>
        <w:spacing w:after="0" w:line="240" w:lineRule="auto"/>
        <w:rPr>
          <w:rFonts w:ascii="Arial" w:hAnsi="Arial" w:cs="Arial"/>
          <w:sz w:val="24"/>
          <w:szCs w:val="24"/>
        </w:rPr>
      </w:pPr>
      <w:r w:rsidRPr="009B7DEE">
        <w:rPr>
          <w:rFonts w:ascii="Arial" w:hAnsi="Arial" w:cs="Arial"/>
          <w:sz w:val="24"/>
          <w:szCs w:val="24"/>
        </w:rPr>
        <w:t>Demonstrable and relevant experience of managing</w:t>
      </w:r>
      <w:r w:rsidR="00D47E26">
        <w:rPr>
          <w:rFonts w:ascii="Arial" w:hAnsi="Arial" w:cs="Arial"/>
          <w:sz w:val="24"/>
          <w:szCs w:val="24"/>
        </w:rPr>
        <w:t xml:space="preserve"> multiple</w:t>
      </w:r>
      <w:r w:rsidRPr="009B7DEE">
        <w:rPr>
          <w:rFonts w:ascii="Arial" w:hAnsi="Arial" w:cs="Arial"/>
          <w:sz w:val="24"/>
          <w:szCs w:val="24"/>
        </w:rPr>
        <w:t xml:space="preserve"> project</w:t>
      </w:r>
      <w:r w:rsidR="00D47E26">
        <w:rPr>
          <w:rFonts w:ascii="Arial" w:hAnsi="Arial" w:cs="Arial"/>
          <w:sz w:val="24"/>
          <w:szCs w:val="24"/>
        </w:rPr>
        <w:t>s</w:t>
      </w:r>
    </w:p>
    <w:p w14:paraId="6D340D06" w14:textId="77777777" w:rsidR="009B7DEE" w:rsidRDefault="009B7DEE" w:rsidP="00AD6C91">
      <w:pPr>
        <w:numPr>
          <w:ilvl w:val="0"/>
          <w:numId w:val="3"/>
        </w:numPr>
        <w:spacing w:after="0" w:line="240" w:lineRule="auto"/>
        <w:rPr>
          <w:rFonts w:ascii="Arial" w:hAnsi="Arial" w:cs="Arial"/>
          <w:sz w:val="24"/>
          <w:szCs w:val="24"/>
        </w:rPr>
      </w:pPr>
      <w:r w:rsidRPr="009B7DEE">
        <w:rPr>
          <w:rFonts w:ascii="Arial" w:hAnsi="Arial" w:cs="Arial"/>
          <w:sz w:val="24"/>
          <w:szCs w:val="24"/>
        </w:rPr>
        <w:t xml:space="preserve">Demonstrable and relevant experience of managing </w:t>
      </w:r>
      <w:r w:rsidR="000416DE">
        <w:rPr>
          <w:rFonts w:ascii="Arial" w:hAnsi="Arial" w:cs="Arial"/>
          <w:sz w:val="24"/>
          <w:szCs w:val="24"/>
        </w:rPr>
        <w:t xml:space="preserve">and supporting </w:t>
      </w:r>
      <w:r w:rsidRPr="009B7DEE">
        <w:rPr>
          <w:rFonts w:ascii="Arial" w:hAnsi="Arial" w:cs="Arial"/>
          <w:sz w:val="24"/>
          <w:szCs w:val="24"/>
        </w:rPr>
        <w:t>volunteers or small teams, ideally ex-offenders</w:t>
      </w:r>
    </w:p>
    <w:p w14:paraId="00E486F6" w14:textId="77777777" w:rsidR="00EF4947" w:rsidRDefault="00EF4947" w:rsidP="00AD6C91">
      <w:pPr>
        <w:numPr>
          <w:ilvl w:val="0"/>
          <w:numId w:val="3"/>
        </w:numPr>
        <w:spacing w:after="0" w:line="240" w:lineRule="auto"/>
        <w:rPr>
          <w:rFonts w:ascii="Arial" w:hAnsi="Arial" w:cs="Arial"/>
          <w:sz w:val="24"/>
          <w:szCs w:val="24"/>
        </w:rPr>
      </w:pPr>
      <w:r>
        <w:rPr>
          <w:rFonts w:ascii="Arial" w:hAnsi="Arial" w:cs="Arial"/>
          <w:sz w:val="24"/>
          <w:szCs w:val="24"/>
        </w:rPr>
        <w:t>Demonstrable experience of overseeing organisational training systems and processes</w:t>
      </w:r>
    </w:p>
    <w:p w14:paraId="5A1A2E82" w14:textId="77777777" w:rsidR="00D47E26" w:rsidRPr="009B7DEE" w:rsidRDefault="00D47E26" w:rsidP="00AD6C91">
      <w:pPr>
        <w:numPr>
          <w:ilvl w:val="0"/>
          <w:numId w:val="3"/>
        </w:numPr>
        <w:spacing w:after="0" w:line="240" w:lineRule="auto"/>
        <w:rPr>
          <w:rFonts w:ascii="Arial" w:hAnsi="Arial" w:cs="Arial"/>
          <w:sz w:val="24"/>
          <w:szCs w:val="24"/>
        </w:rPr>
      </w:pPr>
      <w:r>
        <w:rPr>
          <w:rFonts w:ascii="Arial" w:hAnsi="Arial" w:cs="Arial"/>
          <w:sz w:val="24"/>
          <w:szCs w:val="24"/>
        </w:rPr>
        <w:t>Demonstrable experience of developing and delivering induction and training</w:t>
      </w:r>
    </w:p>
    <w:p w14:paraId="39771256" w14:textId="77777777" w:rsidR="009B7DEE" w:rsidRPr="009B7DEE" w:rsidRDefault="009B7DEE" w:rsidP="00AD6C91">
      <w:pPr>
        <w:numPr>
          <w:ilvl w:val="0"/>
          <w:numId w:val="3"/>
        </w:numPr>
        <w:spacing w:after="0" w:line="240" w:lineRule="auto"/>
        <w:rPr>
          <w:rFonts w:ascii="Arial" w:hAnsi="Arial" w:cs="Arial"/>
          <w:sz w:val="24"/>
          <w:szCs w:val="24"/>
        </w:rPr>
      </w:pPr>
      <w:r w:rsidRPr="009B7DEE">
        <w:rPr>
          <w:rFonts w:ascii="Arial" w:hAnsi="Arial" w:cs="Arial"/>
          <w:sz w:val="24"/>
          <w:szCs w:val="24"/>
        </w:rPr>
        <w:t>Demonstrable and relevant experience of managing budgets</w:t>
      </w:r>
    </w:p>
    <w:p w14:paraId="28073BC5" w14:textId="77777777" w:rsidR="000416DE" w:rsidRPr="002A4641" w:rsidRDefault="000416DE" w:rsidP="00AD6C91">
      <w:pPr>
        <w:numPr>
          <w:ilvl w:val="0"/>
          <w:numId w:val="3"/>
        </w:numPr>
        <w:spacing w:after="0" w:line="240" w:lineRule="auto"/>
        <w:rPr>
          <w:rFonts w:ascii="Arial" w:hAnsi="Arial" w:cs="Arial"/>
          <w:sz w:val="24"/>
          <w:szCs w:val="24"/>
        </w:rPr>
      </w:pPr>
      <w:r w:rsidRPr="002A4641">
        <w:rPr>
          <w:rFonts w:ascii="Arial" w:hAnsi="Arial" w:cs="Arial"/>
          <w:sz w:val="24"/>
          <w:szCs w:val="24"/>
        </w:rPr>
        <w:t>Well organised with the ability to prioritise tasks effectively and meet deadlines amid a range of competing demands</w:t>
      </w:r>
    </w:p>
    <w:p w14:paraId="388CB5D4" w14:textId="77777777" w:rsidR="009B7DEE" w:rsidRPr="009B7DEE" w:rsidRDefault="009B7DEE" w:rsidP="00AD6C91">
      <w:pPr>
        <w:numPr>
          <w:ilvl w:val="0"/>
          <w:numId w:val="3"/>
        </w:numPr>
        <w:spacing w:after="0" w:line="240" w:lineRule="auto"/>
        <w:rPr>
          <w:rFonts w:ascii="Arial" w:hAnsi="Arial" w:cs="Arial"/>
          <w:sz w:val="24"/>
          <w:szCs w:val="24"/>
        </w:rPr>
      </w:pPr>
      <w:r w:rsidRPr="009B7DEE">
        <w:rPr>
          <w:rFonts w:ascii="Arial" w:hAnsi="Arial" w:cs="Arial"/>
          <w:sz w:val="24"/>
          <w:szCs w:val="24"/>
        </w:rPr>
        <w:t>Ability to work effectively with colleagues and external stakeholders at all levels</w:t>
      </w:r>
    </w:p>
    <w:p w14:paraId="092867E0" w14:textId="77777777" w:rsidR="009B7DEE" w:rsidRPr="009B7DEE" w:rsidRDefault="009B7DEE" w:rsidP="00AD6C91">
      <w:pPr>
        <w:numPr>
          <w:ilvl w:val="0"/>
          <w:numId w:val="3"/>
        </w:numPr>
        <w:spacing w:after="0" w:line="240" w:lineRule="auto"/>
        <w:rPr>
          <w:rFonts w:ascii="Arial" w:hAnsi="Arial" w:cs="Arial"/>
          <w:sz w:val="24"/>
          <w:szCs w:val="24"/>
        </w:rPr>
      </w:pPr>
      <w:r w:rsidRPr="009B7DEE">
        <w:rPr>
          <w:rFonts w:ascii="Arial" w:hAnsi="Arial" w:cs="Arial"/>
          <w:sz w:val="24"/>
          <w:szCs w:val="24"/>
        </w:rPr>
        <w:t>A strong and demonstrable commitment to the aims and values of User Voice</w:t>
      </w:r>
    </w:p>
    <w:p w14:paraId="6E25B864" w14:textId="77777777" w:rsidR="009B7DEE" w:rsidRDefault="009B7DEE" w:rsidP="00AD6C91">
      <w:pPr>
        <w:numPr>
          <w:ilvl w:val="0"/>
          <w:numId w:val="3"/>
        </w:numPr>
        <w:spacing w:after="0" w:line="240" w:lineRule="auto"/>
        <w:rPr>
          <w:rFonts w:ascii="Arial" w:hAnsi="Arial" w:cs="Arial"/>
          <w:sz w:val="24"/>
          <w:szCs w:val="24"/>
        </w:rPr>
      </w:pPr>
      <w:r w:rsidRPr="009B7DEE">
        <w:rPr>
          <w:rFonts w:ascii="Arial" w:hAnsi="Arial" w:cs="Arial"/>
          <w:sz w:val="24"/>
          <w:szCs w:val="24"/>
        </w:rPr>
        <w:t>A strong and demonstrable commitment to the promotion of equality and diversity</w:t>
      </w:r>
    </w:p>
    <w:p w14:paraId="381FC120" w14:textId="77777777" w:rsidR="00B801B3" w:rsidRPr="009B7DEE" w:rsidRDefault="00B801B3" w:rsidP="0006512B">
      <w:pPr>
        <w:spacing w:after="0" w:line="240" w:lineRule="auto"/>
        <w:ind w:left="720"/>
        <w:rPr>
          <w:rFonts w:ascii="Arial" w:hAnsi="Arial" w:cs="Arial"/>
          <w:sz w:val="24"/>
          <w:szCs w:val="24"/>
        </w:rPr>
      </w:pPr>
    </w:p>
    <w:p w14:paraId="3540B893" w14:textId="77777777" w:rsidR="009B7DEE" w:rsidRPr="009B7DEE" w:rsidRDefault="009B7DEE" w:rsidP="00AD6C91">
      <w:pPr>
        <w:spacing w:after="0" w:line="240" w:lineRule="auto"/>
        <w:rPr>
          <w:rFonts w:ascii="Arial" w:hAnsi="Arial" w:cs="Arial"/>
          <w:sz w:val="24"/>
          <w:szCs w:val="24"/>
        </w:rPr>
      </w:pPr>
    </w:p>
    <w:p w14:paraId="0EF5B1FA" w14:textId="77777777" w:rsidR="009B7DEE" w:rsidRPr="009B7DEE" w:rsidRDefault="009B7DEE" w:rsidP="00AD6C91">
      <w:pPr>
        <w:spacing w:after="0" w:line="240" w:lineRule="auto"/>
        <w:rPr>
          <w:rFonts w:ascii="Arial" w:hAnsi="Arial" w:cs="Arial"/>
          <w:sz w:val="24"/>
          <w:szCs w:val="24"/>
        </w:rPr>
      </w:pPr>
      <w:r w:rsidRPr="009B7DEE">
        <w:rPr>
          <w:rFonts w:ascii="Arial" w:hAnsi="Arial" w:cs="Arial"/>
          <w:sz w:val="24"/>
          <w:szCs w:val="24"/>
        </w:rPr>
        <w:lastRenderedPageBreak/>
        <w:t>Desirable:</w:t>
      </w:r>
    </w:p>
    <w:p w14:paraId="02B97DBE" w14:textId="77777777" w:rsidR="00F00090" w:rsidRPr="002A4641" w:rsidRDefault="00F00090" w:rsidP="00F00090">
      <w:pPr>
        <w:numPr>
          <w:ilvl w:val="0"/>
          <w:numId w:val="15"/>
        </w:numPr>
        <w:spacing w:after="0" w:line="240" w:lineRule="auto"/>
        <w:rPr>
          <w:rFonts w:ascii="Arial" w:hAnsi="Arial" w:cs="Arial"/>
          <w:sz w:val="24"/>
          <w:szCs w:val="24"/>
        </w:rPr>
      </w:pPr>
      <w:r w:rsidRPr="002A4641">
        <w:rPr>
          <w:rFonts w:ascii="Arial" w:hAnsi="Arial" w:cs="Arial"/>
          <w:sz w:val="24"/>
          <w:szCs w:val="24"/>
        </w:rPr>
        <w:t>Experience of the criminal justice system and/or other associated systems as a service user with the ability and motivation to harness this experience positively in working with service users</w:t>
      </w:r>
    </w:p>
    <w:p w14:paraId="2119A529" w14:textId="77777777" w:rsidR="00F00090" w:rsidRPr="00F00090" w:rsidRDefault="00F00090" w:rsidP="00F00090">
      <w:pPr>
        <w:numPr>
          <w:ilvl w:val="0"/>
          <w:numId w:val="15"/>
        </w:numPr>
        <w:spacing w:after="0" w:line="240" w:lineRule="auto"/>
        <w:rPr>
          <w:rFonts w:ascii="Arial" w:hAnsi="Arial" w:cs="Arial"/>
          <w:sz w:val="24"/>
          <w:szCs w:val="24"/>
        </w:rPr>
      </w:pPr>
      <w:r w:rsidRPr="009B7DEE">
        <w:rPr>
          <w:rFonts w:ascii="Arial" w:hAnsi="Arial" w:cs="Arial"/>
          <w:sz w:val="24"/>
          <w:szCs w:val="24"/>
        </w:rPr>
        <w:t>Demonstrable experience of engaging criminal justice service users to a high standard</w:t>
      </w:r>
    </w:p>
    <w:p w14:paraId="6FE1E624" w14:textId="77777777" w:rsidR="009B7DEE" w:rsidRPr="009B7DEE" w:rsidRDefault="009B7DEE" w:rsidP="00AD6C91">
      <w:pPr>
        <w:numPr>
          <w:ilvl w:val="0"/>
          <w:numId w:val="15"/>
        </w:numPr>
        <w:spacing w:after="0" w:line="240" w:lineRule="auto"/>
        <w:rPr>
          <w:rFonts w:ascii="Arial" w:hAnsi="Arial" w:cs="Arial"/>
          <w:sz w:val="24"/>
          <w:szCs w:val="24"/>
        </w:rPr>
      </w:pPr>
      <w:r w:rsidRPr="009B7DEE">
        <w:rPr>
          <w:rFonts w:ascii="Arial" w:hAnsi="Arial" w:cs="Arial"/>
          <w:sz w:val="24"/>
          <w:szCs w:val="24"/>
        </w:rPr>
        <w:t>Demonstrable and relevant experience of managing, motivating and supporting large teams, ideally ex-offenders, to ensure effective delivery</w:t>
      </w:r>
    </w:p>
    <w:p w14:paraId="4846F886" w14:textId="77777777" w:rsidR="009B7DEE" w:rsidRDefault="009B7DEE" w:rsidP="00AD6C91">
      <w:pPr>
        <w:numPr>
          <w:ilvl w:val="0"/>
          <w:numId w:val="15"/>
        </w:numPr>
        <w:spacing w:after="0" w:line="240" w:lineRule="auto"/>
        <w:rPr>
          <w:rFonts w:ascii="Arial" w:hAnsi="Arial" w:cs="Arial"/>
          <w:sz w:val="24"/>
          <w:szCs w:val="24"/>
        </w:rPr>
      </w:pPr>
      <w:r w:rsidRPr="009B7DEE">
        <w:rPr>
          <w:rFonts w:ascii="Arial" w:hAnsi="Arial" w:cs="Arial"/>
          <w:sz w:val="24"/>
          <w:szCs w:val="24"/>
        </w:rPr>
        <w:t>Demonstrable experience of generating income and other business development activities</w:t>
      </w:r>
    </w:p>
    <w:p w14:paraId="65B919D9" w14:textId="77777777" w:rsidR="00EF4947" w:rsidRDefault="00EF4947" w:rsidP="00AD6C91">
      <w:pPr>
        <w:spacing w:after="0" w:line="240" w:lineRule="auto"/>
        <w:jc w:val="center"/>
        <w:rPr>
          <w:rFonts w:ascii="Arial" w:hAnsi="Arial" w:cs="Arial"/>
          <w:b/>
          <w:sz w:val="24"/>
          <w:szCs w:val="24"/>
        </w:rPr>
      </w:pPr>
    </w:p>
    <w:p w14:paraId="09218CA0" w14:textId="77777777" w:rsidR="00344F85" w:rsidRPr="00344F85" w:rsidRDefault="00344F85" w:rsidP="00AD6C91">
      <w:pPr>
        <w:spacing w:after="0" w:line="240" w:lineRule="auto"/>
        <w:jc w:val="center"/>
        <w:rPr>
          <w:rFonts w:ascii="Arial" w:hAnsi="Arial" w:cs="Arial"/>
          <w:b/>
          <w:sz w:val="24"/>
          <w:szCs w:val="24"/>
        </w:rPr>
      </w:pPr>
      <w:r w:rsidRPr="00344F85">
        <w:rPr>
          <w:rFonts w:ascii="Arial" w:hAnsi="Arial" w:cs="Arial"/>
          <w:b/>
          <w:sz w:val="24"/>
          <w:szCs w:val="24"/>
        </w:rPr>
        <w:t>FURTHER INFORMATION</w:t>
      </w:r>
    </w:p>
    <w:p w14:paraId="671C9417" w14:textId="77777777" w:rsidR="00344F85" w:rsidRDefault="00344F85" w:rsidP="00AD6C91">
      <w:pPr>
        <w:spacing w:after="0" w:line="240" w:lineRule="auto"/>
        <w:rPr>
          <w:rFonts w:ascii="Arial" w:hAnsi="Arial" w:cs="Arial"/>
          <w:sz w:val="24"/>
          <w:szCs w:val="24"/>
        </w:rPr>
      </w:pPr>
    </w:p>
    <w:p w14:paraId="4E6A1883" w14:textId="77777777" w:rsidR="00344F85" w:rsidRDefault="00344F85" w:rsidP="00AD6C91">
      <w:pPr>
        <w:spacing w:after="0" w:line="240" w:lineRule="auto"/>
        <w:rPr>
          <w:rFonts w:ascii="Arial" w:hAnsi="Arial" w:cs="Arial"/>
          <w:b/>
          <w:sz w:val="24"/>
          <w:szCs w:val="24"/>
        </w:rPr>
      </w:pPr>
      <w:r w:rsidRPr="00344F85">
        <w:rPr>
          <w:rFonts w:ascii="Arial" w:hAnsi="Arial" w:cs="Arial"/>
          <w:b/>
          <w:sz w:val="24"/>
          <w:szCs w:val="24"/>
        </w:rPr>
        <w:t>Equality and diversity</w:t>
      </w:r>
    </w:p>
    <w:p w14:paraId="573B317B" w14:textId="77777777" w:rsidR="006E78AE" w:rsidRPr="002A4641" w:rsidRDefault="006E78AE" w:rsidP="00AD6C91">
      <w:pPr>
        <w:spacing w:after="0" w:line="240" w:lineRule="auto"/>
        <w:rPr>
          <w:rFonts w:ascii="Arial" w:hAnsi="Arial" w:cs="Arial"/>
          <w:sz w:val="24"/>
          <w:szCs w:val="24"/>
        </w:rPr>
      </w:pPr>
    </w:p>
    <w:p w14:paraId="14E61800" w14:textId="77777777" w:rsidR="001C2137" w:rsidRPr="002A4641" w:rsidRDefault="001C2137" w:rsidP="00AD6C91">
      <w:pPr>
        <w:spacing w:after="0" w:line="240" w:lineRule="auto"/>
        <w:rPr>
          <w:rFonts w:ascii="Arial" w:hAnsi="Arial" w:cs="Arial"/>
          <w:sz w:val="24"/>
          <w:szCs w:val="24"/>
        </w:rPr>
      </w:pPr>
      <w:r w:rsidRPr="002A4641">
        <w:rPr>
          <w:rFonts w:ascii="Arial" w:hAnsi="Arial" w:cs="Arial"/>
          <w:sz w:val="24"/>
          <w:szCs w:val="24"/>
        </w:rPr>
        <w:t>User Voice welcomes applications from ex-offenders and from all sections of the community regardless of race, gender, sexual orientation, religion, age or disability.</w:t>
      </w:r>
    </w:p>
    <w:p w14:paraId="5A336315" w14:textId="77777777" w:rsidR="002D3BA3" w:rsidRDefault="002D3BA3" w:rsidP="00AD6C91">
      <w:pPr>
        <w:spacing w:after="0" w:line="240" w:lineRule="auto"/>
        <w:jc w:val="both"/>
        <w:rPr>
          <w:rFonts w:ascii="Arial" w:hAnsi="Arial" w:cs="Arial"/>
          <w:b/>
          <w:sz w:val="24"/>
          <w:szCs w:val="24"/>
        </w:rPr>
      </w:pPr>
    </w:p>
    <w:p w14:paraId="006D077B" w14:textId="77777777" w:rsidR="00344F85" w:rsidRDefault="00344F85" w:rsidP="00AD6C91">
      <w:pPr>
        <w:spacing w:after="0" w:line="240" w:lineRule="auto"/>
        <w:jc w:val="both"/>
        <w:rPr>
          <w:rFonts w:ascii="Arial" w:hAnsi="Arial" w:cs="Arial"/>
          <w:b/>
          <w:sz w:val="24"/>
          <w:szCs w:val="24"/>
        </w:rPr>
      </w:pPr>
      <w:r>
        <w:rPr>
          <w:rFonts w:ascii="Arial" w:hAnsi="Arial" w:cs="Arial"/>
          <w:b/>
          <w:sz w:val="24"/>
          <w:szCs w:val="24"/>
        </w:rPr>
        <w:t>Disclosure and Baring Service (DBS) checks</w:t>
      </w:r>
    </w:p>
    <w:p w14:paraId="71C4ADE8" w14:textId="77777777" w:rsidR="006E78AE" w:rsidRPr="002A4641" w:rsidRDefault="006E78AE" w:rsidP="00AD6C91">
      <w:pPr>
        <w:spacing w:after="0" w:line="240" w:lineRule="auto"/>
        <w:jc w:val="both"/>
        <w:rPr>
          <w:rFonts w:ascii="Arial" w:hAnsi="Arial" w:cs="Arial"/>
          <w:b/>
          <w:sz w:val="24"/>
          <w:szCs w:val="24"/>
        </w:rPr>
      </w:pPr>
    </w:p>
    <w:p w14:paraId="21508E47" w14:textId="77777777" w:rsidR="009F1320" w:rsidRPr="006E78AE" w:rsidRDefault="001C2137" w:rsidP="00AD6C91">
      <w:pPr>
        <w:spacing w:after="0" w:line="240" w:lineRule="auto"/>
        <w:jc w:val="both"/>
        <w:rPr>
          <w:rFonts w:ascii="Arial" w:hAnsi="Arial" w:cs="Arial"/>
          <w:sz w:val="24"/>
          <w:szCs w:val="24"/>
        </w:rPr>
      </w:pPr>
      <w:r w:rsidRPr="002A4641">
        <w:rPr>
          <w:rFonts w:ascii="Arial" w:hAnsi="Arial" w:cs="Arial"/>
          <w:sz w:val="24"/>
          <w:szCs w:val="24"/>
        </w:rPr>
        <w:t xml:space="preserve">This post is subject to an enhanced criminal record disclosure check </w:t>
      </w:r>
      <w:r w:rsidR="009452C8" w:rsidRPr="002A4641">
        <w:rPr>
          <w:rFonts w:ascii="Arial" w:hAnsi="Arial" w:cs="Arial"/>
          <w:sz w:val="24"/>
          <w:szCs w:val="24"/>
        </w:rPr>
        <w:t xml:space="preserve">via the new Disclosure and Barring Service (DBS) </w:t>
      </w:r>
      <w:r w:rsidR="00D47191" w:rsidRPr="002A4641">
        <w:rPr>
          <w:rFonts w:ascii="Arial" w:hAnsi="Arial" w:cs="Arial"/>
          <w:sz w:val="24"/>
          <w:szCs w:val="24"/>
        </w:rPr>
        <w:t xml:space="preserve">processes, </w:t>
      </w:r>
      <w:r w:rsidRPr="002A4641">
        <w:rPr>
          <w:rFonts w:ascii="Arial" w:hAnsi="Arial" w:cs="Arial"/>
          <w:sz w:val="24"/>
          <w:szCs w:val="24"/>
        </w:rPr>
        <w:t>as the post holder will have regular unsupervised access to children, young people and/or vulnerable adults. The purpose of the check is to ensure that the nature of the applicant’s criminal record, considered alongside evidence of the applicant’s rehabilitation, does not indicate that his or her employment in this role would put</w:t>
      </w:r>
      <w:r w:rsidR="006E78AE">
        <w:rPr>
          <w:rFonts w:ascii="Arial" w:hAnsi="Arial" w:cs="Arial"/>
          <w:sz w:val="24"/>
          <w:szCs w:val="24"/>
        </w:rPr>
        <w:t xml:space="preserve"> current service users at risk.</w:t>
      </w:r>
    </w:p>
    <w:sectPr w:rsidR="009F1320" w:rsidRPr="006E78AE" w:rsidSect="001A6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55 Roman">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837"/>
    <w:multiLevelType w:val="hybridMultilevel"/>
    <w:tmpl w:val="36D2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C0B89"/>
    <w:multiLevelType w:val="hybridMultilevel"/>
    <w:tmpl w:val="71A42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095FBD"/>
    <w:multiLevelType w:val="hybridMultilevel"/>
    <w:tmpl w:val="A2288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87752"/>
    <w:multiLevelType w:val="hybridMultilevel"/>
    <w:tmpl w:val="CD26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D4132"/>
    <w:multiLevelType w:val="hybridMultilevel"/>
    <w:tmpl w:val="DAB051F0"/>
    <w:lvl w:ilvl="0" w:tplc="7F8811C4">
      <w:numFmt w:val="bullet"/>
      <w:lvlText w:val="-"/>
      <w:lvlJc w:val="left"/>
      <w:pPr>
        <w:ind w:left="720" w:hanging="360"/>
      </w:pPr>
      <w:rPr>
        <w:rFonts w:ascii="Avenir LT 55 Roman" w:eastAsia="Calibri" w:hAnsi="Avenir LT 55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701DC"/>
    <w:multiLevelType w:val="hybridMultilevel"/>
    <w:tmpl w:val="E1D2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61979"/>
    <w:multiLevelType w:val="hybridMultilevel"/>
    <w:tmpl w:val="77F69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14F1B"/>
    <w:multiLevelType w:val="hybridMultilevel"/>
    <w:tmpl w:val="1BF4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1535F"/>
    <w:multiLevelType w:val="hybridMultilevel"/>
    <w:tmpl w:val="40C41632"/>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EF319C"/>
    <w:multiLevelType w:val="hybridMultilevel"/>
    <w:tmpl w:val="C0F64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BD6602"/>
    <w:multiLevelType w:val="hybridMultilevel"/>
    <w:tmpl w:val="513E4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7365E"/>
    <w:multiLevelType w:val="hybridMultilevel"/>
    <w:tmpl w:val="CECE5194"/>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E684E44"/>
    <w:multiLevelType w:val="hybridMultilevel"/>
    <w:tmpl w:val="5214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425C3"/>
    <w:multiLevelType w:val="hybridMultilevel"/>
    <w:tmpl w:val="064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B54B8"/>
    <w:multiLevelType w:val="hybridMultilevel"/>
    <w:tmpl w:val="1C9A8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746070"/>
    <w:multiLevelType w:val="hybridMultilevel"/>
    <w:tmpl w:val="C694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B70D4"/>
    <w:multiLevelType w:val="hybridMultilevel"/>
    <w:tmpl w:val="9B2E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36310"/>
    <w:multiLevelType w:val="hybridMultilevel"/>
    <w:tmpl w:val="57221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A72278"/>
    <w:multiLevelType w:val="hybridMultilevel"/>
    <w:tmpl w:val="3EA82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10"/>
  </w:num>
  <w:num w:numId="3">
    <w:abstractNumId w:val="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6"/>
  </w:num>
  <w:num w:numId="8">
    <w:abstractNumId w:val="3"/>
  </w:num>
  <w:num w:numId="9">
    <w:abstractNumId w:val="13"/>
  </w:num>
  <w:num w:numId="10">
    <w:abstractNumId w:val="17"/>
  </w:num>
  <w:num w:numId="11">
    <w:abstractNumId w:val="15"/>
  </w:num>
  <w:num w:numId="12">
    <w:abstractNumId w:val="7"/>
  </w:num>
  <w:num w:numId="13">
    <w:abstractNumId w:val="5"/>
  </w:num>
  <w:num w:numId="14">
    <w:abstractNumId w:val="14"/>
  </w:num>
  <w:num w:numId="15">
    <w:abstractNumId w:val="8"/>
  </w:num>
  <w:num w:numId="16">
    <w:abstractNumId w:val="9"/>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67"/>
    <w:rsid w:val="0000406B"/>
    <w:rsid w:val="000416DE"/>
    <w:rsid w:val="00042C25"/>
    <w:rsid w:val="00050E54"/>
    <w:rsid w:val="0006512B"/>
    <w:rsid w:val="00082A56"/>
    <w:rsid w:val="0008657B"/>
    <w:rsid w:val="00091C47"/>
    <w:rsid w:val="000963E7"/>
    <w:rsid w:val="000A5039"/>
    <w:rsid w:val="000C5054"/>
    <w:rsid w:val="000F23F3"/>
    <w:rsid w:val="000F5667"/>
    <w:rsid w:val="00126A85"/>
    <w:rsid w:val="0012774D"/>
    <w:rsid w:val="00150948"/>
    <w:rsid w:val="001539B9"/>
    <w:rsid w:val="001738D6"/>
    <w:rsid w:val="001A6C56"/>
    <w:rsid w:val="001B733C"/>
    <w:rsid w:val="001C2137"/>
    <w:rsid w:val="001C7BED"/>
    <w:rsid w:val="00213B02"/>
    <w:rsid w:val="0025446F"/>
    <w:rsid w:val="0029469D"/>
    <w:rsid w:val="00296D3E"/>
    <w:rsid w:val="002A4641"/>
    <w:rsid w:val="002D3BA3"/>
    <w:rsid w:val="002D42B7"/>
    <w:rsid w:val="002F3725"/>
    <w:rsid w:val="002F3C65"/>
    <w:rsid w:val="0031146A"/>
    <w:rsid w:val="00344F85"/>
    <w:rsid w:val="00370FEB"/>
    <w:rsid w:val="003846B2"/>
    <w:rsid w:val="0038621B"/>
    <w:rsid w:val="003C0BF1"/>
    <w:rsid w:val="003C3A81"/>
    <w:rsid w:val="0047215E"/>
    <w:rsid w:val="00493CFC"/>
    <w:rsid w:val="004961F7"/>
    <w:rsid w:val="004975E6"/>
    <w:rsid w:val="004A02AF"/>
    <w:rsid w:val="004A5EEF"/>
    <w:rsid w:val="004D2285"/>
    <w:rsid w:val="004E169A"/>
    <w:rsid w:val="0050703F"/>
    <w:rsid w:val="005205A7"/>
    <w:rsid w:val="005322AD"/>
    <w:rsid w:val="00535404"/>
    <w:rsid w:val="005B604D"/>
    <w:rsid w:val="005D3CDB"/>
    <w:rsid w:val="005F05CB"/>
    <w:rsid w:val="005F09AE"/>
    <w:rsid w:val="006250BD"/>
    <w:rsid w:val="00667D70"/>
    <w:rsid w:val="00674198"/>
    <w:rsid w:val="006931CE"/>
    <w:rsid w:val="0069531F"/>
    <w:rsid w:val="006C6869"/>
    <w:rsid w:val="006E37CE"/>
    <w:rsid w:val="006E78AE"/>
    <w:rsid w:val="00721216"/>
    <w:rsid w:val="00725DA6"/>
    <w:rsid w:val="00746F75"/>
    <w:rsid w:val="00765CC7"/>
    <w:rsid w:val="007966C7"/>
    <w:rsid w:val="007B58FF"/>
    <w:rsid w:val="007D43E5"/>
    <w:rsid w:val="00805A4A"/>
    <w:rsid w:val="00825B57"/>
    <w:rsid w:val="00831337"/>
    <w:rsid w:val="00864C27"/>
    <w:rsid w:val="008834F8"/>
    <w:rsid w:val="00885CCF"/>
    <w:rsid w:val="008A74E8"/>
    <w:rsid w:val="008E2CE8"/>
    <w:rsid w:val="00902B3C"/>
    <w:rsid w:val="009452C8"/>
    <w:rsid w:val="009B7DEE"/>
    <w:rsid w:val="009F1320"/>
    <w:rsid w:val="00A54982"/>
    <w:rsid w:val="00A743A7"/>
    <w:rsid w:val="00AA03B3"/>
    <w:rsid w:val="00AD6C91"/>
    <w:rsid w:val="00AF1F60"/>
    <w:rsid w:val="00B066D7"/>
    <w:rsid w:val="00B0690D"/>
    <w:rsid w:val="00B1109B"/>
    <w:rsid w:val="00B1184A"/>
    <w:rsid w:val="00B25FFD"/>
    <w:rsid w:val="00B54ECF"/>
    <w:rsid w:val="00B801B3"/>
    <w:rsid w:val="00BB2D41"/>
    <w:rsid w:val="00BE0F01"/>
    <w:rsid w:val="00BE5DBB"/>
    <w:rsid w:val="00C313A0"/>
    <w:rsid w:val="00C54EF4"/>
    <w:rsid w:val="00C57589"/>
    <w:rsid w:val="00CB5584"/>
    <w:rsid w:val="00CF5048"/>
    <w:rsid w:val="00D317C8"/>
    <w:rsid w:val="00D47191"/>
    <w:rsid w:val="00D47E26"/>
    <w:rsid w:val="00DA0CE8"/>
    <w:rsid w:val="00DB3D2D"/>
    <w:rsid w:val="00DC0753"/>
    <w:rsid w:val="00DC38E7"/>
    <w:rsid w:val="00DD30FD"/>
    <w:rsid w:val="00E00821"/>
    <w:rsid w:val="00E06E72"/>
    <w:rsid w:val="00E53C90"/>
    <w:rsid w:val="00E53D95"/>
    <w:rsid w:val="00E73685"/>
    <w:rsid w:val="00EF08A5"/>
    <w:rsid w:val="00EF4947"/>
    <w:rsid w:val="00F00090"/>
    <w:rsid w:val="00F11406"/>
    <w:rsid w:val="00F331C3"/>
    <w:rsid w:val="00F33A4A"/>
    <w:rsid w:val="00F42B85"/>
    <w:rsid w:val="00F45555"/>
    <w:rsid w:val="00F53E78"/>
    <w:rsid w:val="00F5754C"/>
    <w:rsid w:val="00F611B8"/>
    <w:rsid w:val="00FB50AC"/>
    <w:rsid w:val="00FC6EB8"/>
    <w:rsid w:val="00FD5C06"/>
    <w:rsid w:val="00FD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4906"/>
  <w15:chartTrackingRefBased/>
  <w15:docId w15:val="{EB9F93E4-5DE7-4FA9-8674-DCC5AB2A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9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C2137"/>
    <w:pPr>
      <w:ind w:left="720"/>
    </w:pPr>
  </w:style>
  <w:style w:type="paragraph" w:styleId="BalloonText">
    <w:name w:val="Balloon Text"/>
    <w:basedOn w:val="Normal"/>
    <w:link w:val="BalloonTextChar"/>
    <w:uiPriority w:val="99"/>
    <w:semiHidden/>
    <w:unhideWhenUsed/>
    <w:rsid w:val="008E2C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CE8"/>
    <w:rPr>
      <w:rFonts w:ascii="Tahoma" w:hAnsi="Tahoma" w:cs="Tahoma"/>
      <w:sz w:val="16"/>
      <w:szCs w:val="16"/>
      <w:lang w:eastAsia="en-US"/>
    </w:rPr>
  </w:style>
  <w:style w:type="character" w:styleId="CommentReference">
    <w:name w:val="annotation reference"/>
    <w:uiPriority w:val="99"/>
    <w:semiHidden/>
    <w:unhideWhenUsed/>
    <w:rsid w:val="00E00821"/>
    <w:rPr>
      <w:sz w:val="16"/>
      <w:szCs w:val="16"/>
    </w:rPr>
  </w:style>
  <w:style w:type="paragraph" w:styleId="CommentText">
    <w:name w:val="annotation text"/>
    <w:basedOn w:val="Normal"/>
    <w:link w:val="CommentTextChar"/>
    <w:uiPriority w:val="99"/>
    <w:semiHidden/>
    <w:unhideWhenUsed/>
    <w:rsid w:val="00E00821"/>
    <w:rPr>
      <w:sz w:val="20"/>
      <w:szCs w:val="20"/>
    </w:rPr>
  </w:style>
  <w:style w:type="character" w:customStyle="1" w:styleId="CommentTextChar">
    <w:name w:val="Comment Text Char"/>
    <w:link w:val="CommentText"/>
    <w:uiPriority w:val="99"/>
    <w:semiHidden/>
    <w:rsid w:val="00E00821"/>
    <w:rPr>
      <w:lang w:eastAsia="en-US"/>
    </w:rPr>
  </w:style>
  <w:style w:type="paragraph" w:styleId="CommentSubject">
    <w:name w:val="annotation subject"/>
    <w:basedOn w:val="CommentText"/>
    <w:next w:val="CommentText"/>
    <w:link w:val="CommentSubjectChar"/>
    <w:uiPriority w:val="99"/>
    <w:semiHidden/>
    <w:unhideWhenUsed/>
    <w:rsid w:val="00E00821"/>
    <w:rPr>
      <w:b/>
      <w:bCs/>
    </w:rPr>
  </w:style>
  <w:style w:type="character" w:customStyle="1" w:styleId="CommentSubjectChar">
    <w:name w:val="Comment Subject Char"/>
    <w:link w:val="CommentSubject"/>
    <w:uiPriority w:val="99"/>
    <w:semiHidden/>
    <w:rsid w:val="00E0082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5285">
      <w:bodyDiv w:val="1"/>
      <w:marLeft w:val="0"/>
      <w:marRight w:val="0"/>
      <w:marTop w:val="0"/>
      <w:marBottom w:val="0"/>
      <w:divBdr>
        <w:top w:val="none" w:sz="0" w:space="0" w:color="auto"/>
        <w:left w:val="none" w:sz="0" w:space="0" w:color="auto"/>
        <w:bottom w:val="none" w:sz="0" w:space="0" w:color="auto"/>
        <w:right w:val="none" w:sz="0" w:space="0" w:color="auto"/>
      </w:divBdr>
    </w:div>
    <w:div w:id="671226949">
      <w:bodyDiv w:val="1"/>
      <w:marLeft w:val="0"/>
      <w:marRight w:val="0"/>
      <w:marTop w:val="0"/>
      <w:marBottom w:val="0"/>
      <w:divBdr>
        <w:top w:val="none" w:sz="0" w:space="0" w:color="auto"/>
        <w:left w:val="none" w:sz="0" w:space="0" w:color="auto"/>
        <w:bottom w:val="none" w:sz="0" w:space="0" w:color="auto"/>
        <w:right w:val="none" w:sz="0" w:space="0" w:color="auto"/>
      </w:divBdr>
    </w:div>
    <w:div w:id="1174109683">
      <w:bodyDiv w:val="1"/>
      <w:marLeft w:val="0"/>
      <w:marRight w:val="0"/>
      <w:marTop w:val="0"/>
      <w:marBottom w:val="0"/>
      <w:divBdr>
        <w:top w:val="none" w:sz="0" w:space="0" w:color="auto"/>
        <w:left w:val="none" w:sz="0" w:space="0" w:color="auto"/>
        <w:bottom w:val="none" w:sz="0" w:space="0" w:color="auto"/>
        <w:right w:val="none" w:sz="0" w:space="0" w:color="auto"/>
      </w:divBdr>
    </w:div>
    <w:div w:id="1177187907">
      <w:bodyDiv w:val="1"/>
      <w:marLeft w:val="0"/>
      <w:marRight w:val="0"/>
      <w:marTop w:val="0"/>
      <w:marBottom w:val="0"/>
      <w:divBdr>
        <w:top w:val="none" w:sz="0" w:space="0" w:color="auto"/>
        <w:left w:val="none" w:sz="0" w:space="0" w:color="auto"/>
        <w:bottom w:val="none" w:sz="0" w:space="0" w:color="auto"/>
        <w:right w:val="none" w:sz="0" w:space="0" w:color="auto"/>
      </w:divBdr>
    </w:div>
    <w:div w:id="1315719465">
      <w:bodyDiv w:val="1"/>
      <w:marLeft w:val="0"/>
      <w:marRight w:val="0"/>
      <w:marTop w:val="0"/>
      <w:marBottom w:val="0"/>
      <w:divBdr>
        <w:top w:val="none" w:sz="0" w:space="0" w:color="auto"/>
        <w:left w:val="none" w:sz="0" w:space="0" w:color="auto"/>
        <w:bottom w:val="none" w:sz="0" w:space="0" w:color="auto"/>
        <w:right w:val="none" w:sz="0" w:space="0" w:color="auto"/>
      </w:divBdr>
    </w:div>
    <w:div w:id="1708216939">
      <w:bodyDiv w:val="1"/>
      <w:marLeft w:val="0"/>
      <w:marRight w:val="0"/>
      <w:marTop w:val="0"/>
      <w:marBottom w:val="0"/>
      <w:divBdr>
        <w:top w:val="none" w:sz="0" w:space="0" w:color="auto"/>
        <w:left w:val="none" w:sz="0" w:space="0" w:color="auto"/>
        <w:bottom w:val="none" w:sz="0" w:space="0" w:color="auto"/>
        <w:right w:val="none" w:sz="0" w:space="0" w:color="auto"/>
      </w:divBdr>
    </w:div>
    <w:div w:id="17451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3" ma:contentTypeDescription="Create a new document." ma:contentTypeScope="" ma:versionID="4747530b7f71006f63d673e9065129be">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966169073924067cf4b708a3679118af"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87C67-B863-4479-B1BB-77418A048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6C9F1-CF2D-4DB6-B2C7-D190F2281C17}">
  <ds:schemaRefs>
    <ds:schemaRef ds:uri="http://schemas.microsoft.com/office/2006/metadata/longProperties"/>
  </ds:schemaRefs>
</ds:datastoreItem>
</file>

<file path=customXml/itemProps3.xml><?xml version="1.0" encoding="utf-8"?>
<ds:datastoreItem xmlns:ds="http://schemas.openxmlformats.org/officeDocument/2006/customXml" ds:itemID="{7A5F9AFA-91B1-4D9E-863D-894877E7F556}">
  <ds:schemaRefs>
    <ds:schemaRef ds:uri="http://schemas.microsoft.com/sharepoint/v3/contenttype/forms"/>
  </ds:schemaRefs>
</ds:datastoreItem>
</file>

<file path=customXml/itemProps4.xml><?xml version="1.0" encoding="utf-8"?>
<ds:datastoreItem xmlns:ds="http://schemas.openxmlformats.org/officeDocument/2006/customXml" ds:itemID="{FAF474AA-E3C3-45D9-AF1B-BB7DA8AAD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Voice</dc:creator>
  <cp:keywords/>
  <cp:lastModifiedBy>Lee Fennell</cp:lastModifiedBy>
  <cp:revision>2</cp:revision>
  <cp:lastPrinted>2014-02-27T09:41:00Z</cp:lastPrinted>
  <dcterms:created xsi:type="dcterms:W3CDTF">2021-09-30T09:44:00Z</dcterms:created>
  <dcterms:modified xsi:type="dcterms:W3CDTF">2021-09-30T09:44:00Z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Daniel Hutt</vt:lpwstr>
  </property>
  <property fmtid="{D5CDD505-2E9C-101B-9397-08002B2CF9AE}" pid="3" name="Order">
    <vt:lpwstr>875000.000000000</vt:lpwstr>
  </property>
  <property fmtid="{D5CDD505-2E9C-101B-9397-08002B2CF9AE}" pid="4" name="display_urn:schemas-microsoft-com:office:office#Author">
    <vt:lpwstr>Daniel Hutt</vt:lpwstr>
  </property>
</Properties>
</file>