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C1EE" w14:textId="327889F5" w:rsidR="00094BB9" w:rsidRPr="00094BB9" w:rsidRDefault="00094BB9" w:rsidP="0009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22B6E0" w14:textId="30887E42" w:rsidR="00094BB9" w:rsidRPr="00094BB9" w:rsidRDefault="002B0E24" w:rsidP="0009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997CEC" wp14:editId="19EC8EB9">
            <wp:extent cx="3314700" cy="1625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89" cy="162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B37A" w14:textId="77777777" w:rsidR="00094BB9" w:rsidRPr="00094BB9" w:rsidRDefault="00094BB9" w:rsidP="0009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C80BCA" w14:textId="77777777" w:rsidR="00094BB9" w:rsidRPr="00094BB9" w:rsidRDefault="00094BB9" w:rsidP="00094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B9">
        <w:rPr>
          <w:rFonts w:ascii="Arial" w:hAnsi="Arial" w:cs="Arial"/>
          <w:b/>
          <w:sz w:val="24"/>
          <w:szCs w:val="24"/>
        </w:rPr>
        <w:t>JOB DESCRIPTION</w:t>
      </w:r>
    </w:p>
    <w:p w14:paraId="33790E43" w14:textId="77777777" w:rsidR="00094BB9" w:rsidRPr="00094BB9" w:rsidRDefault="00094BB9" w:rsidP="0009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1"/>
        <w:gridCol w:w="5981"/>
      </w:tblGrid>
      <w:tr w:rsidR="00094BB9" w:rsidRPr="00094BB9" w14:paraId="4DA39F86" w14:textId="77777777" w:rsidTr="00185462">
        <w:tc>
          <w:tcPr>
            <w:tcW w:w="2541" w:type="dxa"/>
          </w:tcPr>
          <w:p w14:paraId="4624FDED" w14:textId="77777777" w:rsidR="00094BB9" w:rsidRPr="00094BB9" w:rsidRDefault="00094BB9" w:rsidP="00094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BB9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5981" w:type="dxa"/>
          </w:tcPr>
          <w:p w14:paraId="142E41EB" w14:textId="573056BD" w:rsidR="00094BB9" w:rsidRPr="00094BB9" w:rsidRDefault="00094BB9" w:rsidP="008D7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7A5946">
              <w:rPr>
                <w:rFonts w:ascii="Arial" w:hAnsi="Arial" w:cs="Arial"/>
                <w:sz w:val="24"/>
                <w:szCs w:val="24"/>
              </w:rPr>
              <w:t>Manager/Senior Researcher</w:t>
            </w:r>
          </w:p>
        </w:tc>
      </w:tr>
      <w:tr w:rsidR="00094BB9" w:rsidRPr="00094BB9" w14:paraId="528E6AE9" w14:textId="77777777" w:rsidTr="00185462">
        <w:tc>
          <w:tcPr>
            <w:tcW w:w="2541" w:type="dxa"/>
          </w:tcPr>
          <w:p w14:paraId="192BB8A4" w14:textId="77777777" w:rsidR="00094BB9" w:rsidRPr="00094BB9" w:rsidRDefault="00094BB9" w:rsidP="00094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BB9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5981" w:type="dxa"/>
          </w:tcPr>
          <w:p w14:paraId="3D5720B4" w14:textId="3F42078C" w:rsidR="00094BB9" w:rsidRPr="00094BB9" w:rsidRDefault="00094BB9" w:rsidP="00094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BB9">
              <w:rPr>
                <w:rFonts w:ascii="Arial" w:hAnsi="Arial" w:cs="Arial"/>
                <w:sz w:val="24"/>
                <w:szCs w:val="24"/>
              </w:rPr>
              <w:t xml:space="preserve">Head of </w:t>
            </w:r>
            <w:r w:rsidR="002863F8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</w:tr>
      <w:tr w:rsidR="00094BB9" w:rsidRPr="00094BB9" w14:paraId="7D03E7DC" w14:textId="77777777" w:rsidTr="00185462">
        <w:tc>
          <w:tcPr>
            <w:tcW w:w="2541" w:type="dxa"/>
          </w:tcPr>
          <w:p w14:paraId="041FBCE9" w14:textId="77777777" w:rsidR="00094BB9" w:rsidRPr="00094BB9" w:rsidRDefault="00094BB9" w:rsidP="00094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BB9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5981" w:type="dxa"/>
          </w:tcPr>
          <w:p w14:paraId="509EF403" w14:textId="38083392" w:rsidR="00094BB9" w:rsidRPr="00094BB9" w:rsidRDefault="00094BB9" w:rsidP="00094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  <w:r w:rsidR="001A448C">
              <w:rPr>
                <w:rFonts w:ascii="Arial" w:hAnsi="Arial" w:cs="Arial"/>
                <w:sz w:val="24"/>
                <w:szCs w:val="24"/>
              </w:rPr>
              <w:t xml:space="preserve">/Remote with </w:t>
            </w:r>
            <w:r w:rsidR="00DA3242">
              <w:rPr>
                <w:rFonts w:ascii="Arial" w:hAnsi="Arial" w:cs="Arial"/>
                <w:sz w:val="24"/>
                <w:szCs w:val="24"/>
              </w:rPr>
              <w:t>ad-hoc requirement in the office</w:t>
            </w:r>
          </w:p>
        </w:tc>
      </w:tr>
      <w:tr w:rsidR="00094BB9" w:rsidRPr="00094BB9" w14:paraId="0895D797" w14:textId="77777777" w:rsidTr="00185462">
        <w:trPr>
          <w:trHeight w:val="97"/>
        </w:trPr>
        <w:tc>
          <w:tcPr>
            <w:tcW w:w="2541" w:type="dxa"/>
          </w:tcPr>
          <w:p w14:paraId="19E2DBC9" w14:textId="77777777" w:rsidR="00094BB9" w:rsidRPr="00094BB9" w:rsidRDefault="00094BB9" w:rsidP="00094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BB9"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5981" w:type="dxa"/>
          </w:tcPr>
          <w:p w14:paraId="2F16610C" w14:textId="24F6C1FF" w:rsidR="00C80A5D" w:rsidRPr="00094BB9" w:rsidRDefault="00094BB9" w:rsidP="008D7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BB9">
              <w:rPr>
                <w:rFonts w:ascii="Arial" w:hAnsi="Arial" w:cs="Arial"/>
                <w:sz w:val="24"/>
                <w:szCs w:val="24"/>
              </w:rPr>
              <w:t>Up to £</w:t>
            </w:r>
            <w:r w:rsidR="007A5946">
              <w:rPr>
                <w:rFonts w:ascii="Arial" w:hAnsi="Arial" w:cs="Arial"/>
                <w:sz w:val="24"/>
                <w:szCs w:val="24"/>
              </w:rPr>
              <w:t>3</w:t>
            </w:r>
            <w:r w:rsidR="0056752B">
              <w:rPr>
                <w:rFonts w:ascii="Arial" w:hAnsi="Arial" w:cs="Arial"/>
                <w:sz w:val="24"/>
                <w:szCs w:val="24"/>
              </w:rPr>
              <w:t>5</w:t>
            </w:r>
            <w:r w:rsidR="007A5946">
              <w:rPr>
                <w:rFonts w:ascii="Arial" w:hAnsi="Arial" w:cs="Arial"/>
                <w:sz w:val="24"/>
                <w:szCs w:val="24"/>
              </w:rPr>
              <w:t>,</w:t>
            </w:r>
            <w:r w:rsidR="002863F8">
              <w:rPr>
                <w:rFonts w:ascii="Arial" w:hAnsi="Arial" w:cs="Arial"/>
                <w:sz w:val="24"/>
                <w:szCs w:val="24"/>
              </w:rPr>
              <w:t>0</w:t>
            </w:r>
            <w:r w:rsidRPr="00094BB9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DC7A6F">
              <w:rPr>
                <w:rFonts w:ascii="Arial" w:hAnsi="Arial" w:cs="Arial"/>
                <w:sz w:val="24"/>
                <w:szCs w:val="24"/>
              </w:rPr>
              <w:t>per annum</w:t>
            </w:r>
            <w:r w:rsidR="00985A3A">
              <w:rPr>
                <w:rFonts w:ascii="Arial" w:hAnsi="Arial" w:cs="Arial"/>
                <w:sz w:val="24"/>
                <w:szCs w:val="24"/>
              </w:rPr>
              <w:t>,</w:t>
            </w:r>
            <w:r w:rsidR="008D7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3F8">
              <w:rPr>
                <w:rFonts w:ascii="Arial" w:hAnsi="Arial" w:cs="Arial"/>
                <w:sz w:val="24"/>
                <w:szCs w:val="24"/>
              </w:rPr>
              <w:t>5</w:t>
            </w:r>
            <w:r w:rsidR="008D7D09">
              <w:rPr>
                <w:rFonts w:ascii="Arial" w:hAnsi="Arial" w:cs="Arial"/>
                <w:sz w:val="24"/>
                <w:szCs w:val="24"/>
              </w:rPr>
              <w:t xml:space="preserve"> days per week</w:t>
            </w:r>
            <w:r w:rsidR="00985A3A">
              <w:rPr>
                <w:rFonts w:ascii="Arial" w:hAnsi="Arial" w:cs="Arial"/>
                <w:sz w:val="24"/>
                <w:szCs w:val="24"/>
              </w:rPr>
              <w:t>,</w:t>
            </w:r>
            <w:r w:rsidR="008D7D09">
              <w:rPr>
                <w:rFonts w:ascii="Arial" w:hAnsi="Arial" w:cs="Arial"/>
                <w:sz w:val="24"/>
                <w:szCs w:val="24"/>
              </w:rPr>
              <w:t xml:space="preserve"> depending on experience</w:t>
            </w:r>
          </w:p>
        </w:tc>
      </w:tr>
    </w:tbl>
    <w:p w14:paraId="777C613E" w14:textId="77777777" w:rsidR="00094BB9" w:rsidRPr="00094BB9" w:rsidRDefault="00094BB9" w:rsidP="00094B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F28C7C" w14:textId="0F8E086C" w:rsidR="00AF73A8" w:rsidRDefault="00094BB9" w:rsidP="0009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B9">
        <w:rPr>
          <w:rFonts w:ascii="Arial" w:hAnsi="Arial" w:cs="Arial"/>
          <w:b/>
          <w:sz w:val="24"/>
          <w:szCs w:val="24"/>
        </w:rPr>
        <w:t xml:space="preserve">Probationary period:  </w:t>
      </w:r>
      <w:r w:rsidRPr="00094BB9">
        <w:rPr>
          <w:rFonts w:ascii="Arial" w:hAnsi="Arial" w:cs="Arial"/>
          <w:sz w:val="24"/>
          <w:szCs w:val="24"/>
        </w:rPr>
        <w:t>The post is subject to a six-month probationary period.</w:t>
      </w:r>
    </w:p>
    <w:p w14:paraId="541D9CDB" w14:textId="77777777" w:rsidR="00AF73A8" w:rsidRPr="00AF73A8" w:rsidRDefault="00AF73A8" w:rsidP="00AF73A8">
      <w:pPr>
        <w:pStyle w:val="NormalWeb"/>
        <w:rPr>
          <w:rFonts w:ascii="Arial" w:eastAsiaTheme="minorHAnsi" w:hAnsi="Arial" w:cs="Arial"/>
          <w:b/>
          <w:bCs/>
          <w:lang w:eastAsia="en-US"/>
        </w:rPr>
      </w:pPr>
      <w:r w:rsidRPr="00AF73A8">
        <w:rPr>
          <w:rFonts w:ascii="Arial" w:eastAsiaTheme="minorHAnsi" w:hAnsi="Arial" w:cs="Arial"/>
          <w:b/>
          <w:bCs/>
          <w:lang w:eastAsia="en-US"/>
        </w:rPr>
        <w:t>USER VOICE</w:t>
      </w:r>
    </w:p>
    <w:p w14:paraId="0F175DB2" w14:textId="77777777" w:rsidR="00AF73A8" w:rsidRPr="00AF73A8" w:rsidRDefault="00AF73A8" w:rsidP="00AF73A8">
      <w:pPr>
        <w:pStyle w:val="NormalWeb"/>
        <w:rPr>
          <w:rFonts w:ascii="Arial" w:eastAsiaTheme="minorHAnsi" w:hAnsi="Arial" w:cs="Arial"/>
          <w:lang w:eastAsia="en-US"/>
        </w:rPr>
      </w:pPr>
      <w:r w:rsidRPr="00AF73A8">
        <w:rPr>
          <w:rFonts w:ascii="Arial" w:eastAsiaTheme="minorHAnsi" w:hAnsi="Arial" w:cs="Arial"/>
          <w:lang w:eastAsia="en-US"/>
        </w:rPr>
        <w:t>User Voice is a charity led by ex-offenders. We are committed to making the criminal justice system work for everyone. We bring change for institutions, individuals and the agenda – by putting users at the heart:</w:t>
      </w:r>
    </w:p>
    <w:p w14:paraId="0E722ADE" w14:textId="49F1AA87" w:rsidR="00AF73A8" w:rsidRPr="00AF73A8" w:rsidRDefault="00AF73A8" w:rsidP="00AF73A8">
      <w:pPr>
        <w:pStyle w:val="NormalWeb"/>
        <w:numPr>
          <w:ilvl w:val="0"/>
          <w:numId w:val="12"/>
        </w:numPr>
        <w:rPr>
          <w:rFonts w:ascii="Arial" w:eastAsiaTheme="minorHAnsi" w:hAnsi="Arial" w:cs="Arial"/>
          <w:lang w:eastAsia="en-US"/>
        </w:rPr>
      </w:pPr>
      <w:r w:rsidRPr="00AF73A8">
        <w:rPr>
          <w:rFonts w:ascii="Arial" w:eastAsiaTheme="minorHAnsi" w:hAnsi="Arial" w:cs="Arial"/>
          <w:lang w:eastAsia="en-US"/>
        </w:rPr>
        <w:t>Change for institutions: User Voice Councils give decision-makers feedback and solutions from their service users. In 2020/21 over 13,000 service users were engaged through Councils, over 50 solutions were put forward by nearly 700 volunteer Council members and 95% were accepted for implementation.</w:t>
      </w:r>
    </w:p>
    <w:p w14:paraId="4CE338C6" w14:textId="30375915" w:rsidR="00AF73A8" w:rsidRPr="00AF73A8" w:rsidRDefault="00AF73A8" w:rsidP="00AF73A8">
      <w:pPr>
        <w:pStyle w:val="NormalWeb"/>
        <w:numPr>
          <w:ilvl w:val="0"/>
          <w:numId w:val="12"/>
        </w:numPr>
        <w:rPr>
          <w:rFonts w:ascii="Arial" w:eastAsiaTheme="minorHAnsi" w:hAnsi="Arial" w:cs="Arial"/>
          <w:lang w:eastAsia="en-US"/>
        </w:rPr>
      </w:pPr>
      <w:r w:rsidRPr="00AF73A8">
        <w:rPr>
          <w:rFonts w:ascii="Arial" w:eastAsiaTheme="minorHAnsi" w:hAnsi="Arial" w:cs="Arial"/>
          <w:lang w:eastAsia="en-US"/>
        </w:rPr>
        <w:t>Change for individuals: with the right opportunity, encouragement and support, everyone can play an influential role in society through User-Led Change. Probation areas with a Service User Council have on average a lower reoffending rate than those that do not have Councils.</w:t>
      </w:r>
    </w:p>
    <w:p w14:paraId="4405F1A0" w14:textId="6DCD1E74" w:rsidR="00AF73A8" w:rsidRPr="00AF73A8" w:rsidRDefault="00AF73A8" w:rsidP="00AF73A8">
      <w:pPr>
        <w:pStyle w:val="NormalWeb"/>
        <w:numPr>
          <w:ilvl w:val="0"/>
          <w:numId w:val="12"/>
        </w:numPr>
        <w:rPr>
          <w:rFonts w:ascii="Arial" w:eastAsiaTheme="minorHAnsi" w:hAnsi="Arial" w:cs="Arial"/>
          <w:lang w:eastAsia="en-US"/>
        </w:rPr>
      </w:pPr>
      <w:r w:rsidRPr="00AF73A8">
        <w:rPr>
          <w:rFonts w:ascii="Arial" w:eastAsiaTheme="minorHAnsi" w:hAnsi="Arial" w:cs="Arial"/>
          <w:lang w:eastAsia="en-US"/>
        </w:rPr>
        <w:t>Change in the agenda: bespoke consultations, User Research that gives decision makers the opportunity to hear, and act upon, service user insights.</w:t>
      </w:r>
    </w:p>
    <w:p w14:paraId="33135DF8" w14:textId="77777777" w:rsidR="00AF73A8" w:rsidRPr="00AF73A8" w:rsidRDefault="00AF73A8" w:rsidP="00AF73A8">
      <w:pPr>
        <w:pStyle w:val="NormalWeb"/>
        <w:rPr>
          <w:rFonts w:ascii="Arial" w:eastAsiaTheme="minorHAnsi" w:hAnsi="Arial" w:cs="Arial"/>
          <w:lang w:eastAsia="en-US"/>
        </w:rPr>
      </w:pPr>
      <w:r w:rsidRPr="00AF73A8">
        <w:rPr>
          <w:rFonts w:ascii="Arial" w:eastAsiaTheme="minorHAnsi" w:hAnsi="Arial" w:cs="Arial"/>
          <w:lang w:eastAsia="en-US"/>
        </w:rPr>
        <w:t>User Voice represents the views of 1 in 4 people in prison and on probation in England and Wales.</w:t>
      </w:r>
    </w:p>
    <w:p w14:paraId="44D0C7CC" w14:textId="6A0747A1" w:rsidR="000B0A93" w:rsidRDefault="00094BB9" w:rsidP="007317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B9">
        <w:rPr>
          <w:rFonts w:ascii="Arial" w:hAnsi="Arial" w:cs="Arial"/>
          <w:b/>
          <w:sz w:val="24"/>
          <w:szCs w:val="24"/>
        </w:rPr>
        <w:t>DUTIES AND RESPONSIBILITIES</w:t>
      </w:r>
    </w:p>
    <w:p w14:paraId="07874444" w14:textId="227FB948" w:rsidR="000B0A93" w:rsidRDefault="000B0A93" w:rsidP="00D41980">
      <w:pPr>
        <w:pStyle w:val="NormalWeb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The research </w:t>
      </w:r>
      <w:r w:rsidR="007A5946">
        <w:rPr>
          <w:rFonts w:ascii="Arial" w:eastAsiaTheme="minorHAnsi" w:hAnsi="Arial" w:cs="Arial"/>
          <w:lang w:eastAsia="en-US"/>
        </w:rPr>
        <w:t>manager</w:t>
      </w:r>
      <w:r>
        <w:rPr>
          <w:rFonts w:ascii="Arial" w:eastAsiaTheme="minorHAnsi" w:hAnsi="Arial" w:cs="Arial"/>
          <w:lang w:eastAsia="en-US"/>
        </w:rPr>
        <w:t xml:space="preserve"> role will encompass both qualitative and quantitative research within prisons and probation. The successful person will design</w:t>
      </w:r>
      <w:r w:rsidR="0073172C">
        <w:rPr>
          <w:rFonts w:ascii="Arial" w:eastAsiaTheme="minorHAnsi" w:hAnsi="Arial" w:cs="Arial"/>
          <w:lang w:eastAsia="en-US"/>
        </w:rPr>
        <w:t xml:space="preserve">, </w:t>
      </w:r>
      <w:r w:rsidR="00745F48">
        <w:rPr>
          <w:rFonts w:ascii="Arial" w:eastAsiaTheme="minorHAnsi" w:hAnsi="Arial" w:cs="Arial"/>
          <w:lang w:eastAsia="en-US"/>
        </w:rPr>
        <w:t>manage and report on research that</w:t>
      </w:r>
      <w:r>
        <w:rPr>
          <w:rFonts w:ascii="Arial" w:eastAsiaTheme="minorHAnsi" w:hAnsi="Arial" w:cs="Arial"/>
          <w:lang w:eastAsia="en-US"/>
        </w:rPr>
        <w:t xml:space="preserve"> </w:t>
      </w:r>
      <w:r w:rsidR="00745F48">
        <w:rPr>
          <w:rFonts w:ascii="Arial" w:eastAsiaTheme="minorHAnsi" w:hAnsi="Arial" w:cs="Arial"/>
          <w:lang w:eastAsia="en-US"/>
        </w:rPr>
        <w:t>addresses</w:t>
      </w:r>
      <w:r w:rsidR="003D34BB">
        <w:rPr>
          <w:rFonts w:ascii="Arial" w:eastAsiaTheme="minorHAnsi" w:hAnsi="Arial" w:cs="Arial"/>
          <w:lang w:eastAsia="en-US"/>
        </w:rPr>
        <w:t xml:space="preserve"> the biggest issues for </w:t>
      </w:r>
      <w:r w:rsidR="00BD3514">
        <w:rPr>
          <w:rFonts w:ascii="Arial" w:eastAsiaTheme="minorHAnsi" w:hAnsi="Arial" w:cs="Arial"/>
          <w:lang w:eastAsia="en-US"/>
        </w:rPr>
        <w:t>people in the criminal justice system</w:t>
      </w:r>
      <w:r w:rsidR="003D34BB">
        <w:rPr>
          <w:rFonts w:ascii="Arial" w:eastAsiaTheme="minorHAnsi" w:hAnsi="Arial" w:cs="Arial"/>
          <w:lang w:eastAsia="en-US"/>
        </w:rPr>
        <w:t>.</w:t>
      </w:r>
      <w:r w:rsidR="000D72E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Th</w:t>
      </w:r>
      <w:r w:rsidR="0073172C">
        <w:rPr>
          <w:rFonts w:ascii="Arial" w:hAnsi="Arial" w:cs="Arial"/>
        </w:rPr>
        <w:t xml:space="preserve">e successful person </w:t>
      </w:r>
      <w:r>
        <w:rPr>
          <w:rFonts w:ascii="Arial" w:hAnsi="Arial" w:cs="Arial"/>
        </w:rPr>
        <w:t>will work very closely</w:t>
      </w:r>
      <w:r w:rsidR="0073172C">
        <w:rPr>
          <w:rFonts w:ascii="Arial" w:hAnsi="Arial" w:cs="Arial"/>
        </w:rPr>
        <w:t xml:space="preserve"> with our Engagement Team Members (ETMs), </w:t>
      </w:r>
      <w:r>
        <w:rPr>
          <w:rFonts w:ascii="Arial" w:hAnsi="Arial" w:cs="Arial"/>
        </w:rPr>
        <w:t>the Head of Research</w:t>
      </w:r>
      <w:r w:rsidR="0073172C">
        <w:rPr>
          <w:rFonts w:ascii="Arial" w:hAnsi="Arial" w:cs="Arial"/>
        </w:rPr>
        <w:t xml:space="preserve"> and our clients.</w:t>
      </w:r>
    </w:p>
    <w:p w14:paraId="18F3CBF6" w14:textId="5BE456CF" w:rsidR="007A5946" w:rsidRDefault="007A5946" w:rsidP="00D41980">
      <w:pPr>
        <w:pStyle w:val="NormalWeb"/>
        <w:rPr>
          <w:rFonts w:ascii="Arial" w:hAnsi="Arial" w:cs="Arial"/>
        </w:rPr>
      </w:pPr>
    </w:p>
    <w:p w14:paraId="61E3371D" w14:textId="29A93C3C" w:rsidR="007A5946" w:rsidRPr="007A5946" w:rsidRDefault="007A5946" w:rsidP="00D41980">
      <w:pPr>
        <w:pStyle w:val="NormalWeb"/>
        <w:rPr>
          <w:rFonts w:ascii="Arial" w:hAnsi="Arial" w:cs="Arial"/>
          <w:b/>
          <w:bCs/>
        </w:rPr>
      </w:pPr>
      <w:r w:rsidRPr="007A5946">
        <w:rPr>
          <w:rFonts w:ascii="Arial" w:hAnsi="Arial" w:cs="Arial"/>
          <w:b/>
          <w:bCs/>
        </w:rPr>
        <w:lastRenderedPageBreak/>
        <w:t xml:space="preserve">Key Responsibilities </w:t>
      </w:r>
      <w:r w:rsidR="0043742A">
        <w:rPr>
          <w:rFonts w:ascii="Arial" w:hAnsi="Arial" w:cs="Arial"/>
          <w:b/>
          <w:bCs/>
        </w:rPr>
        <w:t>Are</w:t>
      </w:r>
      <w:r w:rsidRPr="007A5946">
        <w:rPr>
          <w:rFonts w:ascii="Arial" w:hAnsi="Arial" w:cs="Arial"/>
          <w:b/>
          <w:bCs/>
        </w:rPr>
        <w:t>:</w:t>
      </w:r>
    </w:p>
    <w:p w14:paraId="6C7D631B" w14:textId="4729133E" w:rsidR="00DA3242" w:rsidRDefault="00DA3242" w:rsidP="002420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write</w:t>
      </w:r>
      <w:r w:rsidR="00D37DDF">
        <w:rPr>
          <w:rFonts w:ascii="Arial" w:hAnsi="Arial" w:cs="Arial"/>
          <w:sz w:val="24"/>
          <w:szCs w:val="24"/>
        </w:rPr>
        <w:t xml:space="preserve"> research</w:t>
      </w:r>
      <w:r>
        <w:rPr>
          <w:rFonts w:ascii="Arial" w:hAnsi="Arial" w:cs="Arial"/>
          <w:sz w:val="24"/>
          <w:szCs w:val="24"/>
        </w:rPr>
        <w:t xml:space="preserve"> proposals</w:t>
      </w:r>
    </w:p>
    <w:p w14:paraId="0DD3FB8E" w14:textId="286A8A00" w:rsidR="00925335" w:rsidRDefault="00925335" w:rsidP="002420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development </w:t>
      </w:r>
    </w:p>
    <w:p w14:paraId="5E0E08B1" w14:textId="73FA4184" w:rsidR="004E593A" w:rsidRDefault="004E593A" w:rsidP="002420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26E54">
        <w:rPr>
          <w:rFonts w:ascii="Arial" w:hAnsi="Arial" w:cs="Arial"/>
          <w:sz w:val="24"/>
          <w:szCs w:val="24"/>
        </w:rPr>
        <w:t xml:space="preserve">design research projects in collaboration </w:t>
      </w:r>
      <w:r>
        <w:rPr>
          <w:rFonts w:ascii="Arial" w:hAnsi="Arial" w:cs="Arial"/>
          <w:sz w:val="24"/>
          <w:szCs w:val="24"/>
        </w:rPr>
        <w:t xml:space="preserve">with clients, </w:t>
      </w:r>
      <w:r w:rsidR="00F37695">
        <w:rPr>
          <w:rFonts w:ascii="Arial" w:hAnsi="Arial" w:cs="Arial"/>
          <w:sz w:val="24"/>
          <w:szCs w:val="24"/>
        </w:rPr>
        <w:t xml:space="preserve">colleagues, service users, prisoners </w:t>
      </w:r>
      <w:r w:rsidR="005B63D4">
        <w:rPr>
          <w:rFonts w:ascii="Arial" w:hAnsi="Arial" w:cs="Arial"/>
          <w:sz w:val="24"/>
          <w:szCs w:val="24"/>
        </w:rPr>
        <w:t xml:space="preserve">and all other stakeholders </w:t>
      </w:r>
    </w:p>
    <w:p w14:paraId="62B05EB6" w14:textId="501695A0" w:rsidR="00F14067" w:rsidRDefault="00F14067" w:rsidP="002420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and managing effective client relationships</w:t>
      </w:r>
    </w:p>
    <w:p w14:paraId="36F66484" w14:textId="678114F6" w:rsidR="00242096" w:rsidRDefault="00242096" w:rsidP="002420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design </w:t>
      </w:r>
      <w:r w:rsidR="002863F8">
        <w:rPr>
          <w:rFonts w:ascii="Arial" w:hAnsi="Arial" w:cs="Arial"/>
          <w:sz w:val="24"/>
          <w:szCs w:val="24"/>
        </w:rPr>
        <w:t xml:space="preserve">focus group guides, </w:t>
      </w:r>
      <w:r w:rsidR="00DA3242">
        <w:rPr>
          <w:rFonts w:ascii="Arial" w:hAnsi="Arial" w:cs="Arial"/>
          <w:sz w:val="24"/>
          <w:szCs w:val="24"/>
        </w:rPr>
        <w:t>pen-and-</w:t>
      </w:r>
      <w:r w:rsidR="002863F8">
        <w:rPr>
          <w:rFonts w:ascii="Arial" w:hAnsi="Arial" w:cs="Arial"/>
          <w:sz w:val="24"/>
          <w:szCs w:val="24"/>
        </w:rPr>
        <w:t>paper questionnaires, scripting online questionnaires etc.</w:t>
      </w:r>
    </w:p>
    <w:p w14:paraId="52954187" w14:textId="587737DC" w:rsidR="00A000FA" w:rsidRDefault="00242096" w:rsidP="00AD0A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77D19">
        <w:rPr>
          <w:rFonts w:ascii="Arial" w:hAnsi="Arial" w:cs="Arial"/>
          <w:sz w:val="24"/>
          <w:szCs w:val="24"/>
        </w:rPr>
        <w:t>project manage</w:t>
      </w:r>
      <w:r w:rsidR="0043742A">
        <w:rPr>
          <w:rFonts w:ascii="Arial" w:hAnsi="Arial" w:cs="Arial"/>
          <w:sz w:val="24"/>
          <w:szCs w:val="24"/>
        </w:rPr>
        <w:t xml:space="preserve"> end-to-end</w:t>
      </w:r>
    </w:p>
    <w:p w14:paraId="17DB5061" w14:textId="26369E79" w:rsidR="00777D19" w:rsidRPr="00AD0A90" w:rsidRDefault="00A000FA" w:rsidP="00AD0A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161A25">
        <w:rPr>
          <w:rFonts w:ascii="Arial" w:hAnsi="Arial" w:cs="Arial"/>
          <w:sz w:val="24"/>
          <w:szCs w:val="24"/>
        </w:rPr>
        <w:t xml:space="preserve"> ensure </w:t>
      </w:r>
      <w:r w:rsidR="00242096" w:rsidRPr="00AD0A90">
        <w:rPr>
          <w:rFonts w:ascii="Arial" w:hAnsi="Arial" w:cs="Arial"/>
          <w:sz w:val="24"/>
          <w:szCs w:val="24"/>
        </w:rPr>
        <w:t>data collection</w:t>
      </w:r>
      <w:r w:rsidR="00426E54" w:rsidRPr="00AD0A90">
        <w:rPr>
          <w:rFonts w:ascii="Arial" w:hAnsi="Arial" w:cs="Arial"/>
          <w:sz w:val="24"/>
          <w:szCs w:val="24"/>
        </w:rPr>
        <w:t xml:space="preserve"> </w:t>
      </w:r>
      <w:r w:rsidR="00161A25">
        <w:rPr>
          <w:rFonts w:ascii="Arial" w:hAnsi="Arial" w:cs="Arial"/>
          <w:sz w:val="24"/>
          <w:szCs w:val="24"/>
        </w:rPr>
        <w:t>is on time and of good quality</w:t>
      </w:r>
    </w:p>
    <w:p w14:paraId="257AF173" w14:textId="4EBF462B" w:rsidR="00242096" w:rsidRDefault="00777D19" w:rsidP="002420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A3242">
        <w:rPr>
          <w:rFonts w:ascii="Arial" w:hAnsi="Arial" w:cs="Arial"/>
          <w:sz w:val="24"/>
          <w:szCs w:val="24"/>
        </w:rPr>
        <w:t xml:space="preserve">conduct data </w:t>
      </w:r>
      <w:r w:rsidR="00242096">
        <w:rPr>
          <w:rFonts w:ascii="Arial" w:hAnsi="Arial" w:cs="Arial"/>
          <w:sz w:val="24"/>
          <w:szCs w:val="24"/>
        </w:rPr>
        <w:t>analysis</w:t>
      </w:r>
    </w:p>
    <w:p w14:paraId="67821149" w14:textId="1A3CE942" w:rsidR="00777D19" w:rsidRDefault="00242096" w:rsidP="002420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D19">
        <w:rPr>
          <w:rFonts w:ascii="Arial" w:hAnsi="Arial" w:cs="Arial"/>
          <w:sz w:val="24"/>
          <w:szCs w:val="24"/>
        </w:rPr>
        <w:t xml:space="preserve">To </w:t>
      </w:r>
      <w:r w:rsidR="008D7D09" w:rsidRPr="00777D19">
        <w:rPr>
          <w:rFonts w:ascii="Arial" w:hAnsi="Arial" w:cs="Arial"/>
          <w:sz w:val="24"/>
          <w:szCs w:val="24"/>
        </w:rPr>
        <w:t>produce</w:t>
      </w:r>
      <w:r w:rsidRPr="00777D19">
        <w:rPr>
          <w:rFonts w:ascii="Arial" w:hAnsi="Arial" w:cs="Arial"/>
          <w:sz w:val="24"/>
          <w:szCs w:val="24"/>
        </w:rPr>
        <w:t xml:space="preserve"> reports </w:t>
      </w:r>
      <w:r w:rsidR="00777D19" w:rsidRPr="00777D19">
        <w:rPr>
          <w:rFonts w:ascii="Arial" w:hAnsi="Arial" w:cs="Arial"/>
          <w:sz w:val="24"/>
          <w:szCs w:val="24"/>
        </w:rPr>
        <w:t xml:space="preserve">and presentations </w:t>
      </w:r>
    </w:p>
    <w:p w14:paraId="2DCD58DA" w14:textId="332A5C2E" w:rsidR="00925335" w:rsidRDefault="00925335" w:rsidP="002420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of outcomes i.e. feeding into internal and external comms and media activity</w:t>
      </w:r>
    </w:p>
    <w:p w14:paraId="43055B12" w14:textId="0C4CD435" w:rsidR="004F27F4" w:rsidRPr="00777D19" w:rsidRDefault="004F27F4" w:rsidP="002420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D19">
        <w:rPr>
          <w:rFonts w:ascii="Arial" w:hAnsi="Arial" w:cs="Arial"/>
          <w:sz w:val="24"/>
          <w:szCs w:val="24"/>
        </w:rPr>
        <w:t>To undertake such other responsibilities as dire</w:t>
      </w:r>
      <w:r w:rsidR="00242096" w:rsidRPr="00777D19">
        <w:rPr>
          <w:rFonts w:ascii="Arial" w:hAnsi="Arial" w:cs="Arial"/>
          <w:sz w:val="24"/>
          <w:szCs w:val="24"/>
        </w:rPr>
        <w:t xml:space="preserve">cted by the Head of </w:t>
      </w:r>
      <w:r w:rsidR="002A51BB" w:rsidRPr="00777D19">
        <w:rPr>
          <w:rFonts w:ascii="Arial" w:hAnsi="Arial" w:cs="Arial"/>
          <w:sz w:val="24"/>
          <w:szCs w:val="24"/>
        </w:rPr>
        <w:t xml:space="preserve">Research </w:t>
      </w:r>
    </w:p>
    <w:p w14:paraId="4CED062D" w14:textId="02B23672" w:rsidR="00A25389" w:rsidRPr="00B35B9A" w:rsidRDefault="00242096" w:rsidP="00B35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7B5D">
        <w:rPr>
          <w:rFonts w:ascii="Arial" w:hAnsi="Arial" w:cs="Arial"/>
          <w:sz w:val="24"/>
          <w:szCs w:val="24"/>
        </w:rPr>
        <w:t>T</w:t>
      </w:r>
      <w:r w:rsidR="004F27F4" w:rsidRPr="00387B5D">
        <w:rPr>
          <w:rFonts w:ascii="Arial" w:hAnsi="Arial" w:cs="Arial"/>
          <w:sz w:val="24"/>
          <w:szCs w:val="24"/>
        </w:rPr>
        <w:t>o work in a flexible way when the occasion a</w:t>
      </w:r>
      <w:r w:rsidRPr="00387B5D">
        <w:rPr>
          <w:rFonts w:ascii="Arial" w:hAnsi="Arial" w:cs="Arial"/>
          <w:sz w:val="24"/>
          <w:szCs w:val="24"/>
        </w:rPr>
        <w:t xml:space="preserve">rises so that tasks, which are not </w:t>
      </w:r>
      <w:r w:rsidR="004F27F4" w:rsidRPr="00387B5D">
        <w:rPr>
          <w:rFonts w:ascii="Arial" w:hAnsi="Arial" w:cs="Arial"/>
          <w:sz w:val="24"/>
          <w:szCs w:val="24"/>
        </w:rPr>
        <w:t xml:space="preserve">specifically covered in the job description, are undertaken. </w:t>
      </w:r>
    </w:p>
    <w:p w14:paraId="4978EFA9" w14:textId="3F8EFC7D" w:rsidR="002863F8" w:rsidRDefault="002863F8" w:rsidP="00094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372B6" w14:textId="77777777" w:rsidR="002863F8" w:rsidRPr="00094BB9" w:rsidRDefault="002863F8" w:rsidP="00094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0AC11" w14:textId="77777777" w:rsidR="004F27F4" w:rsidRPr="006F6C9D" w:rsidRDefault="004F27F4" w:rsidP="006F6C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C9D">
        <w:rPr>
          <w:rFonts w:ascii="Arial" w:hAnsi="Arial" w:cs="Arial"/>
          <w:b/>
          <w:sz w:val="24"/>
          <w:szCs w:val="24"/>
        </w:rPr>
        <w:t>PERSON SPECIFICATION</w:t>
      </w:r>
    </w:p>
    <w:p w14:paraId="0A060B01" w14:textId="77777777" w:rsidR="004F27F4" w:rsidRPr="00094BB9" w:rsidRDefault="004F27F4" w:rsidP="00094B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BB9">
        <w:rPr>
          <w:rFonts w:ascii="Arial" w:hAnsi="Arial" w:cs="Arial"/>
          <w:sz w:val="24"/>
          <w:szCs w:val="24"/>
        </w:rPr>
        <w:t xml:space="preserve"> </w:t>
      </w:r>
    </w:p>
    <w:p w14:paraId="5943C745" w14:textId="1BC6926A" w:rsidR="004F27F4" w:rsidRPr="006F6C9D" w:rsidRDefault="00FD05EC" w:rsidP="006F6C9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27F4" w:rsidRPr="006F6C9D">
        <w:rPr>
          <w:rFonts w:ascii="Arial" w:hAnsi="Arial" w:cs="Arial"/>
          <w:sz w:val="24"/>
          <w:szCs w:val="24"/>
        </w:rPr>
        <w:t>xperience</w:t>
      </w:r>
      <w:r w:rsidR="002E46AF">
        <w:rPr>
          <w:rFonts w:ascii="Arial" w:hAnsi="Arial" w:cs="Arial"/>
          <w:sz w:val="24"/>
          <w:szCs w:val="24"/>
        </w:rPr>
        <w:t xml:space="preserve">d mixed-method researcher with 3+ years in </w:t>
      </w:r>
      <w:r w:rsidR="000C0E86">
        <w:rPr>
          <w:rFonts w:ascii="Arial" w:hAnsi="Arial" w:cs="Arial"/>
          <w:sz w:val="24"/>
          <w:szCs w:val="24"/>
        </w:rPr>
        <w:t>a research agency</w:t>
      </w:r>
      <w:r w:rsidR="00D8233D">
        <w:rPr>
          <w:rFonts w:ascii="Arial" w:hAnsi="Arial" w:cs="Arial"/>
          <w:sz w:val="24"/>
          <w:szCs w:val="24"/>
        </w:rPr>
        <w:t xml:space="preserve"> or </w:t>
      </w:r>
      <w:r w:rsidR="000C0E86">
        <w:rPr>
          <w:rFonts w:ascii="Arial" w:hAnsi="Arial" w:cs="Arial"/>
          <w:sz w:val="24"/>
          <w:szCs w:val="24"/>
        </w:rPr>
        <w:t>clientside.</w:t>
      </w:r>
      <w:r w:rsidR="00026C01">
        <w:rPr>
          <w:rFonts w:ascii="Arial" w:hAnsi="Arial" w:cs="Arial"/>
          <w:sz w:val="24"/>
          <w:szCs w:val="24"/>
        </w:rPr>
        <w:t xml:space="preserve"> </w:t>
      </w:r>
      <w:r w:rsidR="004D3598">
        <w:rPr>
          <w:rFonts w:ascii="Arial" w:hAnsi="Arial" w:cs="Arial"/>
          <w:sz w:val="24"/>
          <w:szCs w:val="24"/>
        </w:rPr>
        <w:t xml:space="preserve">Quant or </w:t>
      </w:r>
      <w:r w:rsidR="00026C01">
        <w:rPr>
          <w:rFonts w:ascii="Arial" w:hAnsi="Arial" w:cs="Arial"/>
          <w:sz w:val="24"/>
          <w:szCs w:val="24"/>
        </w:rPr>
        <w:t xml:space="preserve">Qual </w:t>
      </w:r>
      <w:r w:rsidR="00896228">
        <w:rPr>
          <w:rFonts w:ascii="Arial" w:hAnsi="Arial" w:cs="Arial"/>
          <w:sz w:val="24"/>
          <w:szCs w:val="24"/>
        </w:rPr>
        <w:t xml:space="preserve">only </w:t>
      </w:r>
      <w:r w:rsidR="00026C01">
        <w:rPr>
          <w:rFonts w:ascii="Arial" w:hAnsi="Arial" w:cs="Arial"/>
          <w:sz w:val="24"/>
          <w:szCs w:val="24"/>
        </w:rPr>
        <w:t>experience</w:t>
      </w:r>
      <w:r w:rsidR="00896228">
        <w:rPr>
          <w:rFonts w:ascii="Arial" w:hAnsi="Arial" w:cs="Arial"/>
          <w:sz w:val="24"/>
          <w:szCs w:val="24"/>
        </w:rPr>
        <w:t xml:space="preserve"> will also </w:t>
      </w:r>
      <w:r w:rsidR="002442C2">
        <w:rPr>
          <w:rFonts w:ascii="Arial" w:hAnsi="Arial" w:cs="Arial"/>
          <w:sz w:val="24"/>
          <w:szCs w:val="24"/>
        </w:rPr>
        <w:t xml:space="preserve">be </w:t>
      </w:r>
      <w:r w:rsidR="00D8233D">
        <w:rPr>
          <w:rFonts w:ascii="Arial" w:hAnsi="Arial" w:cs="Arial"/>
          <w:sz w:val="24"/>
          <w:szCs w:val="24"/>
        </w:rPr>
        <w:t>considered</w:t>
      </w:r>
      <w:r w:rsidR="00995349">
        <w:rPr>
          <w:rFonts w:ascii="Arial" w:hAnsi="Arial" w:cs="Arial"/>
          <w:sz w:val="24"/>
          <w:szCs w:val="24"/>
        </w:rPr>
        <w:t>.</w:t>
      </w:r>
    </w:p>
    <w:p w14:paraId="18408BF1" w14:textId="65298B6A" w:rsidR="004F27F4" w:rsidRDefault="006F6C9D" w:rsidP="006F6C9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6C9D">
        <w:rPr>
          <w:rFonts w:ascii="Arial" w:hAnsi="Arial" w:cs="Arial"/>
          <w:sz w:val="24"/>
          <w:szCs w:val="24"/>
        </w:rPr>
        <w:t>E</w:t>
      </w:r>
      <w:r w:rsidR="004F27F4" w:rsidRPr="006F6C9D">
        <w:rPr>
          <w:rFonts w:ascii="Arial" w:hAnsi="Arial" w:cs="Arial"/>
          <w:sz w:val="24"/>
          <w:szCs w:val="24"/>
        </w:rPr>
        <w:t xml:space="preserve">xcellent communication </w:t>
      </w:r>
      <w:r w:rsidR="0064494E">
        <w:rPr>
          <w:rFonts w:ascii="Arial" w:hAnsi="Arial" w:cs="Arial"/>
          <w:sz w:val="24"/>
          <w:szCs w:val="24"/>
        </w:rPr>
        <w:t xml:space="preserve">and interpersonal </w:t>
      </w:r>
      <w:r w:rsidR="004F27F4" w:rsidRPr="006F6C9D">
        <w:rPr>
          <w:rFonts w:ascii="Arial" w:hAnsi="Arial" w:cs="Arial"/>
          <w:sz w:val="24"/>
          <w:szCs w:val="24"/>
        </w:rPr>
        <w:t>skills</w:t>
      </w:r>
    </w:p>
    <w:p w14:paraId="05D63FD9" w14:textId="6A61DB5B" w:rsidR="00925335" w:rsidRPr="00925335" w:rsidRDefault="00925335" w:rsidP="0092533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development experience</w:t>
      </w:r>
    </w:p>
    <w:p w14:paraId="24E4A2A2" w14:textId="65DB9E6E" w:rsidR="004F27F4" w:rsidRDefault="009B1CE9" w:rsidP="006F6C9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4F27F4" w:rsidRPr="006F6C9D">
        <w:rPr>
          <w:rFonts w:ascii="Arial" w:hAnsi="Arial" w:cs="Arial"/>
          <w:sz w:val="24"/>
          <w:szCs w:val="24"/>
        </w:rPr>
        <w:t>IT skills</w:t>
      </w:r>
      <w:r>
        <w:rPr>
          <w:rFonts w:ascii="Arial" w:hAnsi="Arial" w:cs="Arial"/>
          <w:sz w:val="24"/>
          <w:szCs w:val="24"/>
        </w:rPr>
        <w:t xml:space="preserve"> </w:t>
      </w:r>
      <w:r w:rsidR="00B35B9A">
        <w:rPr>
          <w:rFonts w:ascii="Arial" w:hAnsi="Arial" w:cs="Arial"/>
          <w:sz w:val="24"/>
          <w:szCs w:val="24"/>
        </w:rPr>
        <w:t>and proficient in</w:t>
      </w:r>
      <w:r w:rsidR="00204594">
        <w:rPr>
          <w:rFonts w:ascii="Arial" w:hAnsi="Arial" w:cs="Arial"/>
          <w:sz w:val="24"/>
          <w:szCs w:val="24"/>
        </w:rPr>
        <w:t xml:space="preserve"> </w:t>
      </w:r>
      <w:r w:rsidR="0064494E">
        <w:rPr>
          <w:rFonts w:ascii="Arial" w:hAnsi="Arial" w:cs="Arial"/>
          <w:sz w:val="24"/>
          <w:szCs w:val="24"/>
        </w:rPr>
        <w:t>Word, Excel, PowerPoint and survey software such as Survey Monkey, Google etc</w:t>
      </w:r>
      <w:r w:rsidR="004F27F4" w:rsidRPr="006F6C9D">
        <w:rPr>
          <w:rFonts w:ascii="Arial" w:hAnsi="Arial" w:cs="Arial"/>
          <w:sz w:val="24"/>
          <w:szCs w:val="24"/>
        </w:rPr>
        <w:t xml:space="preserve"> </w:t>
      </w:r>
    </w:p>
    <w:p w14:paraId="63A2211E" w14:textId="6F1466D4" w:rsidR="00E265C1" w:rsidRPr="004D3598" w:rsidRDefault="00E265C1" w:rsidP="004D35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attention to detail</w:t>
      </w:r>
    </w:p>
    <w:p w14:paraId="753DF364" w14:textId="7B1F2753" w:rsidR="0064494E" w:rsidRDefault="0064494E" w:rsidP="0064494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analysing and reporting qualitative and quantitative research</w:t>
      </w:r>
    </w:p>
    <w:p w14:paraId="75349A74" w14:textId="7E4C6FC1" w:rsidR="00925335" w:rsidRDefault="00925335" w:rsidP="0064494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Experience/skills to communicate outcomes to a number of different audiences</w:t>
      </w:r>
    </w:p>
    <w:p w14:paraId="00C112A2" w14:textId="5E2EB083" w:rsidR="0064494E" w:rsidRPr="0064494E" w:rsidRDefault="0064494E" w:rsidP="0064494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independently and as part of a small team</w:t>
      </w:r>
    </w:p>
    <w:p w14:paraId="581F7370" w14:textId="3CA1ED24" w:rsidR="0064494E" w:rsidRDefault="0069567E" w:rsidP="006449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4494E" w:rsidRPr="0064494E">
        <w:rPr>
          <w:rFonts w:ascii="Arial" w:hAnsi="Arial" w:cs="Arial"/>
          <w:sz w:val="24"/>
          <w:szCs w:val="24"/>
        </w:rPr>
        <w:t>ighly organised</w:t>
      </w:r>
      <w:r w:rsidR="0095071E">
        <w:rPr>
          <w:rFonts w:ascii="Arial" w:hAnsi="Arial" w:cs="Arial"/>
          <w:sz w:val="24"/>
          <w:szCs w:val="24"/>
        </w:rPr>
        <w:t>, can</w:t>
      </w:r>
      <w:r w:rsidR="0064494E" w:rsidRPr="0064494E">
        <w:rPr>
          <w:rFonts w:ascii="Arial" w:hAnsi="Arial" w:cs="Arial"/>
          <w:sz w:val="24"/>
          <w:szCs w:val="24"/>
        </w:rPr>
        <w:t xml:space="preserve"> manage and prioritise workload</w:t>
      </w:r>
      <w:r w:rsidR="00BA353D">
        <w:rPr>
          <w:rFonts w:ascii="Arial" w:hAnsi="Arial" w:cs="Arial"/>
          <w:sz w:val="24"/>
          <w:szCs w:val="24"/>
        </w:rPr>
        <w:t xml:space="preserve"> and that of others</w:t>
      </w:r>
    </w:p>
    <w:p w14:paraId="723FF298" w14:textId="3AE1E8C4" w:rsidR="00C80A5D" w:rsidRDefault="0031756B" w:rsidP="006F6C9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F27F4" w:rsidRPr="006F6C9D">
        <w:rPr>
          <w:rFonts w:ascii="Arial" w:hAnsi="Arial" w:cs="Arial"/>
          <w:sz w:val="24"/>
          <w:szCs w:val="24"/>
        </w:rPr>
        <w:t xml:space="preserve">nowledge of the </w:t>
      </w:r>
      <w:r w:rsidR="00C80A5D">
        <w:rPr>
          <w:rFonts w:ascii="Arial" w:hAnsi="Arial" w:cs="Arial"/>
          <w:sz w:val="24"/>
          <w:szCs w:val="24"/>
        </w:rPr>
        <w:t>criminal justice</w:t>
      </w:r>
      <w:r w:rsidR="00627AC2">
        <w:rPr>
          <w:rFonts w:ascii="Arial" w:hAnsi="Arial" w:cs="Arial"/>
          <w:sz w:val="24"/>
          <w:szCs w:val="24"/>
        </w:rPr>
        <w:t xml:space="preserve"> system</w:t>
      </w:r>
      <w:r w:rsidR="0064494E">
        <w:rPr>
          <w:rFonts w:ascii="Arial" w:hAnsi="Arial" w:cs="Arial"/>
          <w:sz w:val="24"/>
          <w:szCs w:val="24"/>
        </w:rPr>
        <w:t xml:space="preserve"> (desirable)</w:t>
      </w:r>
    </w:p>
    <w:p w14:paraId="1A4AB7F1" w14:textId="349A4221" w:rsidR="004F27F4" w:rsidRPr="006F6C9D" w:rsidRDefault="00C80A5D" w:rsidP="006F6C9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experience of the criminal justice system </w:t>
      </w:r>
      <w:r w:rsidR="0064494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desirable</w:t>
      </w:r>
      <w:r w:rsidR="006449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4F27F4" w:rsidRPr="006F6C9D">
        <w:rPr>
          <w:rFonts w:ascii="Arial" w:hAnsi="Arial" w:cs="Arial"/>
          <w:sz w:val="24"/>
          <w:szCs w:val="24"/>
        </w:rPr>
        <w:t xml:space="preserve"> </w:t>
      </w:r>
    </w:p>
    <w:p w14:paraId="3F7F62CE" w14:textId="77777777" w:rsidR="006F6C9D" w:rsidRDefault="006F6C9D" w:rsidP="00094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829F4" w14:textId="77777777" w:rsidR="006F6C9D" w:rsidRPr="006F6C9D" w:rsidRDefault="006F6C9D" w:rsidP="006F6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6C9D">
        <w:rPr>
          <w:rFonts w:ascii="Arial" w:eastAsia="Times New Roman" w:hAnsi="Arial" w:cs="Arial"/>
          <w:sz w:val="24"/>
          <w:szCs w:val="24"/>
        </w:rPr>
        <w:t>User Voice welcomes applications from all sections of the community regardless of race, gender, sexual orientation, religion, age or disability.</w:t>
      </w:r>
    </w:p>
    <w:p w14:paraId="520E7A90" w14:textId="77777777" w:rsidR="006F6C9D" w:rsidRPr="006F6C9D" w:rsidRDefault="006F6C9D" w:rsidP="006F6C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080C925" w14:textId="3444AB19" w:rsidR="006F6C9D" w:rsidRPr="006F6C9D" w:rsidRDefault="006F6C9D" w:rsidP="006F6C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C9D">
        <w:rPr>
          <w:rFonts w:ascii="Arial" w:eastAsia="Times New Roman" w:hAnsi="Arial" w:cs="Arial"/>
          <w:b/>
          <w:sz w:val="24"/>
          <w:szCs w:val="24"/>
        </w:rPr>
        <w:t xml:space="preserve">Criminal record check: </w:t>
      </w:r>
      <w:r w:rsidR="004B5781" w:rsidRPr="004B5781">
        <w:rPr>
          <w:rFonts w:ascii="Arial" w:eastAsia="Times New Roman" w:hAnsi="Arial" w:cs="Arial"/>
          <w:bCs/>
          <w:sz w:val="24"/>
          <w:szCs w:val="24"/>
        </w:rPr>
        <w:t>It is a NOMs requirements that t</w:t>
      </w:r>
      <w:r w:rsidRPr="004B5781">
        <w:rPr>
          <w:rFonts w:ascii="Arial" w:eastAsia="Times New Roman" w:hAnsi="Arial" w:cs="Arial"/>
          <w:bCs/>
          <w:sz w:val="24"/>
          <w:szCs w:val="24"/>
        </w:rPr>
        <w:t>his post is subject to an enhanced criminal record disclosure check as the post holder will have</w:t>
      </w:r>
      <w:r w:rsidR="004B5781" w:rsidRPr="004B578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5781">
        <w:rPr>
          <w:rFonts w:ascii="Arial" w:eastAsia="Times New Roman" w:hAnsi="Arial" w:cs="Arial"/>
          <w:bCs/>
          <w:sz w:val="24"/>
          <w:szCs w:val="24"/>
        </w:rPr>
        <w:t>unsupervised access to young people and/or vulnerable adults.</w:t>
      </w:r>
      <w:r w:rsidR="00864E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5781">
        <w:rPr>
          <w:rFonts w:ascii="Arial" w:eastAsia="Times New Roman" w:hAnsi="Arial" w:cs="Arial"/>
          <w:bCs/>
          <w:sz w:val="24"/>
          <w:szCs w:val="24"/>
        </w:rPr>
        <w:t>The purpose of the check is to ensure that the nature of the applicant’s criminal record, considered alongside evidence of the applicant’s rehabilitation, does not indicate that</w:t>
      </w:r>
      <w:r w:rsidRPr="006F6C9D">
        <w:rPr>
          <w:rFonts w:ascii="Arial" w:eastAsia="Times New Roman" w:hAnsi="Arial" w:cs="Arial"/>
          <w:sz w:val="24"/>
          <w:szCs w:val="24"/>
        </w:rPr>
        <w:t xml:space="preserve"> his or her employment in this role would put current service users at risk.</w:t>
      </w:r>
    </w:p>
    <w:p w14:paraId="37B15A52" w14:textId="77777777" w:rsidR="006F6C9D" w:rsidRPr="00094BB9" w:rsidRDefault="006F6C9D" w:rsidP="00094B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6C9D" w:rsidRPr="00094BB9" w:rsidSect="00172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3F3"/>
    <w:multiLevelType w:val="hybridMultilevel"/>
    <w:tmpl w:val="E2D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3C4D"/>
    <w:multiLevelType w:val="hybridMultilevel"/>
    <w:tmpl w:val="3386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1DC"/>
    <w:multiLevelType w:val="hybridMultilevel"/>
    <w:tmpl w:val="E1D2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62A"/>
    <w:multiLevelType w:val="hybridMultilevel"/>
    <w:tmpl w:val="6BF0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49D0"/>
    <w:multiLevelType w:val="hybridMultilevel"/>
    <w:tmpl w:val="FD30E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2D92"/>
    <w:multiLevelType w:val="hybridMultilevel"/>
    <w:tmpl w:val="CA8A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9B"/>
    <w:multiLevelType w:val="hybridMultilevel"/>
    <w:tmpl w:val="D1AE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1BF8"/>
    <w:multiLevelType w:val="multilevel"/>
    <w:tmpl w:val="7148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74FBB"/>
    <w:multiLevelType w:val="hybridMultilevel"/>
    <w:tmpl w:val="0B74A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D9D"/>
    <w:multiLevelType w:val="hybridMultilevel"/>
    <w:tmpl w:val="59300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6481F"/>
    <w:multiLevelType w:val="hybridMultilevel"/>
    <w:tmpl w:val="1892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D29"/>
    <w:multiLevelType w:val="hybridMultilevel"/>
    <w:tmpl w:val="7B9ECA4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F4"/>
    <w:rsid w:val="00026C01"/>
    <w:rsid w:val="00031669"/>
    <w:rsid w:val="00094BB9"/>
    <w:rsid w:val="000B0A93"/>
    <w:rsid w:val="000C0E86"/>
    <w:rsid w:val="000D72E4"/>
    <w:rsid w:val="000E6620"/>
    <w:rsid w:val="00161A25"/>
    <w:rsid w:val="00172311"/>
    <w:rsid w:val="00185462"/>
    <w:rsid w:val="00190474"/>
    <w:rsid w:val="001A0037"/>
    <w:rsid w:val="001A448C"/>
    <w:rsid w:val="00204594"/>
    <w:rsid w:val="00242096"/>
    <w:rsid w:val="002442C2"/>
    <w:rsid w:val="00257601"/>
    <w:rsid w:val="002863F8"/>
    <w:rsid w:val="002A01F3"/>
    <w:rsid w:val="002A51BB"/>
    <w:rsid w:val="002B0E24"/>
    <w:rsid w:val="002E46AF"/>
    <w:rsid w:val="0031756B"/>
    <w:rsid w:val="00387B5D"/>
    <w:rsid w:val="003A3BF2"/>
    <w:rsid w:val="003D34BB"/>
    <w:rsid w:val="0042291B"/>
    <w:rsid w:val="00426E54"/>
    <w:rsid w:val="0043742A"/>
    <w:rsid w:val="00461780"/>
    <w:rsid w:val="004B5781"/>
    <w:rsid w:val="004D3598"/>
    <w:rsid w:val="004D6884"/>
    <w:rsid w:val="004E593A"/>
    <w:rsid w:val="004F27F4"/>
    <w:rsid w:val="00501A36"/>
    <w:rsid w:val="0056752B"/>
    <w:rsid w:val="005B63D4"/>
    <w:rsid w:val="00627AC2"/>
    <w:rsid w:val="0064494E"/>
    <w:rsid w:val="00653096"/>
    <w:rsid w:val="0069567E"/>
    <w:rsid w:val="006E69E2"/>
    <w:rsid w:val="006F6C9D"/>
    <w:rsid w:val="0073172C"/>
    <w:rsid w:val="00745F48"/>
    <w:rsid w:val="00771F4A"/>
    <w:rsid w:val="00777D19"/>
    <w:rsid w:val="007A5946"/>
    <w:rsid w:val="00864E75"/>
    <w:rsid w:val="00896228"/>
    <w:rsid w:val="008D7D09"/>
    <w:rsid w:val="009136E4"/>
    <w:rsid w:val="00925335"/>
    <w:rsid w:val="0095071E"/>
    <w:rsid w:val="00985A3A"/>
    <w:rsid w:val="00995349"/>
    <w:rsid w:val="009B1CE9"/>
    <w:rsid w:val="00A000FA"/>
    <w:rsid w:val="00A20DAE"/>
    <w:rsid w:val="00A25389"/>
    <w:rsid w:val="00A86234"/>
    <w:rsid w:val="00AD0A90"/>
    <w:rsid w:val="00AF73A8"/>
    <w:rsid w:val="00B17D07"/>
    <w:rsid w:val="00B35B9A"/>
    <w:rsid w:val="00B95501"/>
    <w:rsid w:val="00BA353D"/>
    <w:rsid w:val="00BD3514"/>
    <w:rsid w:val="00BF7740"/>
    <w:rsid w:val="00C80A5D"/>
    <w:rsid w:val="00D37DDF"/>
    <w:rsid w:val="00D41980"/>
    <w:rsid w:val="00D8233D"/>
    <w:rsid w:val="00DA3242"/>
    <w:rsid w:val="00DC7A6F"/>
    <w:rsid w:val="00E265C1"/>
    <w:rsid w:val="00E446E1"/>
    <w:rsid w:val="00F14067"/>
    <w:rsid w:val="00F37695"/>
    <w:rsid w:val="00F97C8C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D9F6"/>
  <w15:docId w15:val="{55A06F4A-C8F7-4FFE-8F65-8288002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F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ac6607-225d-4f08-9428-a775f24b1b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4" ma:contentTypeDescription="Create a new document." ma:contentTypeScope="" ma:versionID="870929e91f952e076ee82ea126507fab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4a681862321cdff39f8d90f829889dc4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8D168-9628-46EA-8B0D-CD27226D77E4}">
  <ds:schemaRefs>
    <ds:schemaRef ds:uri="http://schemas.microsoft.com/office/2006/metadata/properties"/>
    <ds:schemaRef ds:uri="http://schemas.microsoft.com/office/infopath/2007/PartnerControls"/>
    <ds:schemaRef ds:uri="07ac6607-225d-4f08-9428-a775f24b1bd9"/>
  </ds:schemaRefs>
</ds:datastoreItem>
</file>

<file path=customXml/itemProps2.xml><?xml version="1.0" encoding="utf-8"?>
<ds:datastoreItem xmlns:ds="http://schemas.openxmlformats.org/officeDocument/2006/customXml" ds:itemID="{9B71137C-CF7D-4279-9BD5-D2962E152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AF58-DA1F-4354-B8E6-514E88D2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Voice</dc:creator>
  <cp:lastModifiedBy>Daniel Hutt</cp:lastModifiedBy>
  <cp:revision>7</cp:revision>
  <cp:lastPrinted>2014-01-23T09:56:00Z</cp:lastPrinted>
  <dcterms:created xsi:type="dcterms:W3CDTF">2021-10-08T09:49:00Z</dcterms:created>
  <dcterms:modified xsi:type="dcterms:W3CDTF">2021-10-22T00:47:00Z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190000</vt:r8>
  </property>
</Properties>
</file>