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C8A" w14:textId="23D0BC5B" w:rsidR="001539B9" w:rsidRPr="00B51AD0" w:rsidRDefault="0016358C" w:rsidP="00A31B26">
      <w:pPr>
        <w:spacing w:after="0" w:line="240" w:lineRule="auto"/>
        <w:jc w:val="center"/>
        <w:rPr>
          <w:rFonts w:ascii="Tw Cen MT Condensed" w:hAnsi="Tw Cen MT Condensed" w:cs="Arial"/>
          <w:b/>
          <w:sz w:val="40"/>
          <w:szCs w:val="40"/>
        </w:rPr>
      </w:pPr>
      <w:r>
        <w:rPr>
          <w:noProof/>
        </w:rPr>
        <w:drawing>
          <wp:anchor distT="0" distB="0" distL="114300" distR="114300" simplePos="0" relativeHeight="251658240" behindDoc="0" locked="0" layoutInCell="1" allowOverlap="1" wp14:anchorId="24CF68A4" wp14:editId="7846F4B2">
            <wp:simplePos x="0" y="0"/>
            <wp:positionH relativeFrom="margin">
              <wp:align>left</wp:align>
            </wp:positionH>
            <wp:positionV relativeFrom="paragraph">
              <wp:posOffset>-478971</wp:posOffset>
            </wp:positionV>
            <wp:extent cx="1663860" cy="816428"/>
            <wp:effectExtent l="0" t="0" r="0" b="317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557" cy="8216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AD0">
        <w:rPr>
          <w:rFonts w:ascii="Tw Cen MT Condensed" w:hAnsi="Tw Cen MT Condensed" w:cs="Arial"/>
          <w:b/>
          <w:sz w:val="40"/>
          <w:szCs w:val="40"/>
          <w:shd w:val="clear" w:color="auto" w:fill="FFC000"/>
        </w:rPr>
        <w:t xml:space="preserve"> </w:t>
      </w:r>
      <w:r w:rsidR="00DA0CE8" w:rsidRPr="00B51AD0">
        <w:rPr>
          <w:rFonts w:ascii="Tw Cen MT Condensed" w:hAnsi="Tw Cen MT Condensed" w:cs="Arial"/>
          <w:b/>
          <w:sz w:val="40"/>
          <w:szCs w:val="40"/>
          <w:shd w:val="clear" w:color="auto" w:fill="FFC000"/>
        </w:rPr>
        <w:t>JOB DESCRIPTION</w:t>
      </w:r>
    </w:p>
    <w:p w14:paraId="3744AC8B" w14:textId="77777777" w:rsidR="00A743A7" w:rsidRPr="002C05FC" w:rsidRDefault="00A743A7" w:rsidP="00A31B26">
      <w:pPr>
        <w:spacing w:after="0" w:line="240" w:lineRule="auto"/>
        <w:jc w:val="both"/>
        <w:rPr>
          <w:rFonts w:ascii="Arial" w:hAnsi="Arial" w:cs="Arial"/>
          <w:b/>
        </w:rPr>
      </w:pPr>
    </w:p>
    <w:p w14:paraId="3744AC8C" w14:textId="77777777" w:rsidR="00805A4A" w:rsidRPr="002C05FC" w:rsidRDefault="00805A4A" w:rsidP="00A31B26">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396"/>
      </w:tblGrid>
      <w:tr w:rsidR="00150948" w:rsidRPr="002C05FC" w14:paraId="3744AC8F" w14:textId="77777777" w:rsidTr="00DF25BC">
        <w:tc>
          <w:tcPr>
            <w:tcW w:w="2660" w:type="dxa"/>
            <w:tcBorders>
              <w:right w:val="nil"/>
            </w:tcBorders>
          </w:tcPr>
          <w:p w14:paraId="3744AC8D"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Role:</w:t>
            </w:r>
          </w:p>
        </w:tc>
        <w:tc>
          <w:tcPr>
            <w:tcW w:w="6582" w:type="dxa"/>
            <w:tcBorders>
              <w:left w:val="nil"/>
            </w:tcBorders>
          </w:tcPr>
          <w:p w14:paraId="3744AC8E" w14:textId="578548C6" w:rsidR="00150948" w:rsidRPr="002C05FC" w:rsidRDefault="00EF1744" w:rsidP="00AD1A0A">
            <w:pPr>
              <w:spacing w:after="0" w:line="360" w:lineRule="auto"/>
              <w:jc w:val="both"/>
              <w:rPr>
                <w:rFonts w:ascii="Arial" w:hAnsi="Arial" w:cs="Arial"/>
              </w:rPr>
            </w:pPr>
            <w:r w:rsidRPr="002C05FC">
              <w:rPr>
                <w:rFonts w:ascii="Arial" w:hAnsi="Arial" w:cs="Arial"/>
              </w:rPr>
              <w:t>Lived Experience</w:t>
            </w:r>
            <w:r w:rsidR="00085DA1" w:rsidRPr="002C05FC">
              <w:rPr>
                <w:rFonts w:ascii="Arial" w:hAnsi="Arial" w:cs="Arial"/>
              </w:rPr>
              <w:t xml:space="preserve"> </w:t>
            </w:r>
            <w:r w:rsidR="00807F1D" w:rsidRPr="002C05FC">
              <w:rPr>
                <w:rFonts w:ascii="Arial" w:hAnsi="Arial" w:cs="Arial"/>
              </w:rPr>
              <w:t>Consultant</w:t>
            </w:r>
          </w:p>
        </w:tc>
      </w:tr>
      <w:tr w:rsidR="004E169A" w:rsidRPr="002C05FC" w14:paraId="3744AC92" w14:textId="77777777" w:rsidTr="00DF25BC">
        <w:tc>
          <w:tcPr>
            <w:tcW w:w="2660" w:type="dxa"/>
            <w:tcBorders>
              <w:right w:val="nil"/>
            </w:tcBorders>
          </w:tcPr>
          <w:p w14:paraId="3744AC90" w14:textId="77777777" w:rsidR="004E169A" w:rsidRPr="002C05FC" w:rsidRDefault="004E169A" w:rsidP="00AD1A0A">
            <w:pPr>
              <w:spacing w:after="0" w:line="360" w:lineRule="auto"/>
              <w:jc w:val="both"/>
              <w:rPr>
                <w:rFonts w:ascii="Arial" w:hAnsi="Arial" w:cs="Arial"/>
                <w:b/>
              </w:rPr>
            </w:pPr>
            <w:r w:rsidRPr="002C05FC">
              <w:rPr>
                <w:rFonts w:ascii="Arial" w:hAnsi="Arial" w:cs="Arial"/>
                <w:b/>
              </w:rPr>
              <w:t>Location:</w:t>
            </w:r>
          </w:p>
        </w:tc>
        <w:tc>
          <w:tcPr>
            <w:tcW w:w="6582" w:type="dxa"/>
            <w:tcBorders>
              <w:left w:val="nil"/>
            </w:tcBorders>
          </w:tcPr>
          <w:p w14:paraId="3744AC91" w14:textId="7603ED90" w:rsidR="004E169A" w:rsidRPr="002C05FC" w:rsidRDefault="00CB61C5" w:rsidP="00AD1A0A">
            <w:pPr>
              <w:spacing w:after="0" w:line="360" w:lineRule="auto"/>
              <w:jc w:val="both"/>
              <w:rPr>
                <w:rFonts w:ascii="Arial" w:hAnsi="Arial" w:cs="Arial"/>
              </w:rPr>
            </w:pPr>
            <w:r>
              <w:rPr>
                <w:rFonts w:ascii="Arial" w:hAnsi="Arial" w:cs="Arial"/>
              </w:rPr>
              <w:t xml:space="preserve">HMP </w:t>
            </w:r>
            <w:r w:rsidR="001E3636">
              <w:rPr>
                <w:rFonts w:ascii="Arial" w:hAnsi="Arial" w:cs="Arial"/>
              </w:rPr>
              <w:t>Peterborough</w:t>
            </w:r>
          </w:p>
        </w:tc>
      </w:tr>
      <w:tr w:rsidR="00150948" w:rsidRPr="002C05FC" w14:paraId="3744AC95" w14:textId="77777777" w:rsidTr="00DF25BC">
        <w:tc>
          <w:tcPr>
            <w:tcW w:w="2660" w:type="dxa"/>
            <w:tcBorders>
              <w:right w:val="nil"/>
            </w:tcBorders>
          </w:tcPr>
          <w:p w14:paraId="3744AC93" w14:textId="77777777" w:rsidR="00150948" w:rsidRPr="002C05FC" w:rsidRDefault="00150948" w:rsidP="00AD1A0A">
            <w:pPr>
              <w:spacing w:after="0" w:line="360" w:lineRule="auto"/>
              <w:jc w:val="both"/>
              <w:rPr>
                <w:rFonts w:ascii="Arial" w:hAnsi="Arial" w:cs="Arial"/>
                <w:b/>
              </w:rPr>
            </w:pPr>
            <w:r w:rsidRPr="002C05FC">
              <w:rPr>
                <w:rFonts w:ascii="Arial" w:hAnsi="Arial" w:cs="Arial"/>
                <w:b/>
              </w:rPr>
              <w:t>Responsible to:</w:t>
            </w:r>
          </w:p>
        </w:tc>
        <w:tc>
          <w:tcPr>
            <w:tcW w:w="6582" w:type="dxa"/>
            <w:tcBorders>
              <w:left w:val="nil"/>
            </w:tcBorders>
          </w:tcPr>
          <w:p w14:paraId="3744AC94" w14:textId="7E927F9C" w:rsidR="00150948" w:rsidRPr="002C05FC" w:rsidRDefault="00595696" w:rsidP="00AD1A0A">
            <w:pPr>
              <w:spacing w:after="0" w:line="360" w:lineRule="auto"/>
              <w:jc w:val="both"/>
              <w:rPr>
                <w:rFonts w:ascii="Arial" w:hAnsi="Arial" w:cs="Arial"/>
              </w:rPr>
            </w:pPr>
            <w:r w:rsidRPr="002C05FC">
              <w:rPr>
                <w:rFonts w:ascii="Arial" w:hAnsi="Arial" w:cs="Arial"/>
              </w:rPr>
              <w:t>Operations</w:t>
            </w:r>
            <w:r w:rsidR="007627E3">
              <w:rPr>
                <w:rFonts w:ascii="Arial" w:hAnsi="Arial" w:cs="Arial"/>
              </w:rPr>
              <w:t xml:space="preserve"> &amp; Contracts Manager</w:t>
            </w:r>
          </w:p>
        </w:tc>
      </w:tr>
      <w:tr w:rsidR="00150948" w:rsidRPr="002C05FC" w14:paraId="3744AC98" w14:textId="77777777" w:rsidTr="00DF25BC">
        <w:tc>
          <w:tcPr>
            <w:tcW w:w="2660" w:type="dxa"/>
            <w:tcBorders>
              <w:right w:val="nil"/>
            </w:tcBorders>
          </w:tcPr>
          <w:p w14:paraId="3744AC96"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Objective:</w:t>
            </w:r>
          </w:p>
        </w:tc>
        <w:tc>
          <w:tcPr>
            <w:tcW w:w="6582" w:type="dxa"/>
            <w:tcBorders>
              <w:left w:val="nil"/>
            </w:tcBorders>
          </w:tcPr>
          <w:p w14:paraId="3744AC97" w14:textId="6A6327EE" w:rsidR="00150948" w:rsidRPr="002C05FC" w:rsidRDefault="00F803BF" w:rsidP="00AD1A0A">
            <w:pPr>
              <w:spacing w:after="0" w:line="360" w:lineRule="auto"/>
              <w:rPr>
                <w:rFonts w:ascii="Arial" w:hAnsi="Arial" w:cs="Arial"/>
              </w:rPr>
            </w:pPr>
            <w:r w:rsidRPr="002C05FC">
              <w:rPr>
                <w:rFonts w:ascii="Arial" w:eastAsia="Times New Roman" w:hAnsi="Arial" w:cs="Arial"/>
                <w:color w:val="000000"/>
              </w:rPr>
              <w:t>To lead on delivering research projects and support the delivery of other User Voice projects.  </w:t>
            </w:r>
          </w:p>
        </w:tc>
      </w:tr>
      <w:tr w:rsidR="00150948" w:rsidRPr="002C05FC" w14:paraId="3744AC9B" w14:textId="77777777" w:rsidTr="00DF25BC">
        <w:tc>
          <w:tcPr>
            <w:tcW w:w="2660" w:type="dxa"/>
            <w:tcBorders>
              <w:right w:val="nil"/>
            </w:tcBorders>
          </w:tcPr>
          <w:p w14:paraId="3744AC99" w14:textId="77777777" w:rsidR="00150948" w:rsidRPr="002C05FC" w:rsidRDefault="004D2285" w:rsidP="00AD1A0A">
            <w:pPr>
              <w:spacing w:after="0" w:line="360" w:lineRule="auto"/>
              <w:jc w:val="both"/>
              <w:rPr>
                <w:rFonts w:ascii="Arial" w:hAnsi="Arial" w:cs="Arial"/>
                <w:b/>
              </w:rPr>
            </w:pPr>
            <w:r w:rsidRPr="002C05FC">
              <w:rPr>
                <w:rFonts w:ascii="Arial" w:hAnsi="Arial" w:cs="Arial"/>
                <w:b/>
              </w:rPr>
              <w:t>Salary:</w:t>
            </w:r>
          </w:p>
        </w:tc>
        <w:tc>
          <w:tcPr>
            <w:tcW w:w="6582" w:type="dxa"/>
            <w:tcBorders>
              <w:left w:val="nil"/>
            </w:tcBorders>
          </w:tcPr>
          <w:p w14:paraId="3744AC9A" w14:textId="01788EAE" w:rsidR="00831337" w:rsidRPr="002C05FC" w:rsidRDefault="007627E3" w:rsidP="00AD1A0A">
            <w:pPr>
              <w:spacing w:after="0" w:line="360" w:lineRule="auto"/>
              <w:jc w:val="both"/>
              <w:rPr>
                <w:rFonts w:ascii="Arial" w:hAnsi="Arial" w:cs="Arial"/>
              </w:rPr>
            </w:pPr>
            <w:r>
              <w:rPr>
                <w:rFonts w:ascii="Arial" w:hAnsi="Arial" w:cs="Arial"/>
              </w:rPr>
              <w:t>£25,000 - £</w:t>
            </w:r>
            <w:r w:rsidR="00EF1744" w:rsidRPr="002C05FC">
              <w:rPr>
                <w:rFonts w:ascii="Arial" w:hAnsi="Arial" w:cs="Arial"/>
              </w:rPr>
              <w:t>30,000</w:t>
            </w:r>
            <w:r w:rsidR="00A8219B" w:rsidRPr="002C05FC">
              <w:rPr>
                <w:rFonts w:ascii="Arial" w:hAnsi="Arial" w:cs="Arial"/>
              </w:rPr>
              <w:t xml:space="preserve"> depending on experience</w:t>
            </w:r>
          </w:p>
        </w:tc>
      </w:tr>
      <w:tr w:rsidR="000F3AC2" w:rsidRPr="002C05FC" w14:paraId="3744AC9E" w14:textId="77777777" w:rsidTr="00DF25BC">
        <w:tc>
          <w:tcPr>
            <w:tcW w:w="2660" w:type="dxa"/>
            <w:tcBorders>
              <w:right w:val="nil"/>
            </w:tcBorders>
            <w:shd w:val="clear" w:color="auto" w:fill="auto"/>
          </w:tcPr>
          <w:p w14:paraId="3744AC9C"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Contract Type:</w:t>
            </w:r>
            <w:r w:rsidRPr="002C05FC">
              <w:rPr>
                <w:rFonts w:ascii="Arial" w:hAnsi="Arial" w:cs="Arial"/>
                <w:b/>
              </w:rPr>
              <w:tab/>
              <w:t xml:space="preserve"> </w:t>
            </w:r>
          </w:p>
        </w:tc>
        <w:tc>
          <w:tcPr>
            <w:tcW w:w="6582" w:type="dxa"/>
            <w:tcBorders>
              <w:left w:val="nil"/>
            </w:tcBorders>
          </w:tcPr>
          <w:p w14:paraId="3744AC9D" w14:textId="2C68FC95" w:rsidR="000F3AC2" w:rsidRPr="002C05FC" w:rsidRDefault="00F819E7" w:rsidP="00AD1A0A">
            <w:pPr>
              <w:spacing w:after="0" w:line="360" w:lineRule="auto"/>
              <w:jc w:val="both"/>
              <w:rPr>
                <w:rFonts w:ascii="Arial" w:hAnsi="Arial" w:cs="Arial"/>
              </w:rPr>
            </w:pPr>
            <w:r w:rsidRPr="002C05FC">
              <w:rPr>
                <w:rFonts w:ascii="Arial" w:hAnsi="Arial" w:cs="Arial"/>
              </w:rPr>
              <w:t>Permanent</w:t>
            </w:r>
          </w:p>
        </w:tc>
      </w:tr>
      <w:tr w:rsidR="000F3AC2" w:rsidRPr="002C05FC" w14:paraId="3744ACA1" w14:textId="77777777" w:rsidTr="00DF25BC">
        <w:tc>
          <w:tcPr>
            <w:tcW w:w="2660" w:type="dxa"/>
            <w:tcBorders>
              <w:right w:val="nil"/>
            </w:tcBorders>
            <w:shd w:val="clear" w:color="auto" w:fill="auto"/>
          </w:tcPr>
          <w:p w14:paraId="3744AC9F" w14:textId="77777777" w:rsidR="000F3AC2" w:rsidRPr="002C05FC" w:rsidRDefault="000F3AC2" w:rsidP="00AD1A0A">
            <w:pPr>
              <w:spacing w:after="0" w:line="360" w:lineRule="auto"/>
              <w:jc w:val="both"/>
              <w:rPr>
                <w:rFonts w:ascii="Arial" w:hAnsi="Arial" w:cs="Arial"/>
                <w:b/>
              </w:rPr>
            </w:pPr>
            <w:r w:rsidRPr="002C05FC">
              <w:rPr>
                <w:rFonts w:ascii="Arial" w:hAnsi="Arial" w:cs="Arial"/>
                <w:b/>
              </w:rPr>
              <w:t xml:space="preserve">Full Time/Part Time: </w:t>
            </w:r>
          </w:p>
        </w:tc>
        <w:tc>
          <w:tcPr>
            <w:tcW w:w="6582" w:type="dxa"/>
            <w:tcBorders>
              <w:left w:val="nil"/>
            </w:tcBorders>
          </w:tcPr>
          <w:p w14:paraId="3744ACA0" w14:textId="77777777" w:rsidR="000F3AC2" w:rsidRPr="002C05FC" w:rsidRDefault="000F3AC2" w:rsidP="00AD1A0A">
            <w:pPr>
              <w:spacing w:after="0" w:line="360" w:lineRule="auto"/>
              <w:jc w:val="both"/>
              <w:rPr>
                <w:rFonts w:ascii="Arial" w:hAnsi="Arial" w:cs="Arial"/>
              </w:rPr>
            </w:pPr>
            <w:r w:rsidRPr="002C05FC">
              <w:rPr>
                <w:rFonts w:ascii="Arial" w:hAnsi="Arial" w:cs="Arial"/>
              </w:rPr>
              <w:t>Full time</w:t>
            </w:r>
          </w:p>
        </w:tc>
      </w:tr>
      <w:tr w:rsidR="00DC0753" w:rsidRPr="002C05FC" w14:paraId="3744ACA4" w14:textId="77777777" w:rsidTr="00DF25BC">
        <w:tc>
          <w:tcPr>
            <w:tcW w:w="2660" w:type="dxa"/>
            <w:tcBorders>
              <w:right w:val="nil"/>
            </w:tcBorders>
          </w:tcPr>
          <w:p w14:paraId="3744ACA2"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Holiday:</w:t>
            </w:r>
          </w:p>
        </w:tc>
        <w:tc>
          <w:tcPr>
            <w:tcW w:w="6582" w:type="dxa"/>
            <w:tcBorders>
              <w:left w:val="nil"/>
            </w:tcBorders>
          </w:tcPr>
          <w:p w14:paraId="3744ACA3" w14:textId="77777777" w:rsidR="00DC0753" w:rsidRPr="002C05FC" w:rsidRDefault="004D2285" w:rsidP="00AD1A0A">
            <w:pPr>
              <w:spacing w:after="0" w:line="360" w:lineRule="auto"/>
              <w:jc w:val="both"/>
              <w:rPr>
                <w:rFonts w:ascii="Arial" w:hAnsi="Arial" w:cs="Arial"/>
              </w:rPr>
            </w:pPr>
            <w:r w:rsidRPr="002C05FC">
              <w:rPr>
                <w:rFonts w:ascii="Arial" w:hAnsi="Arial" w:cs="Arial"/>
              </w:rPr>
              <w:t>25 days per annum plus public holidays</w:t>
            </w:r>
          </w:p>
        </w:tc>
      </w:tr>
      <w:tr w:rsidR="007627E3" w:rsidRPr="002C05FC" w14:paraId="7928E1E8" w14:textId="77777777" w:rsidTr="00DF25BC">
        <w:tc>
          <w:tcPr>
            <w:tcW w:w="2660" w:type="dxa"/>
            <w:tcBorders>
              <w:right w:val="nil"/>
            </w:tcBorders>
          </w:tcPr>
          <w:p w14:paraId="31471202" w14:textId="3C066DD1" w:rsidR="007627E3" w:rsidRPr="002C05FC" w:rsidRDefault="007627E3" w:rsidP="00AD1A0A">
            <w:pPr>
              <w:spacing w:after="0" w:line="360" w:lineRule="auto"/>
              <w:jc w:val="both"/>
              <w:rPr>
                <w:rFonts w:ascii="Arial" w:hAnsi="Arial" w:cs="Arial"/>
                <w:b/>
              </w:rPr>
            </w:pPr>
            <w:r>
              <w:rPr>
                <w:rFonts w:ascii="Arial" w:hAnsi="Arial" w:cs="Arial"/>
                <w:b/>
              </w:rPr>
              <w:t>Restrictions:</w:t>
            </w:r>
          </w:p>
        </w:tc>
        <w:tc>
          <w:tcPr>
            <w:tcW w:w="6582" w:type="dxa"/>
            <w:tcBorders>
              <w:left w:val="nil"/>
            </w:tcBorders>
          </w:tcPr>
          <w:p w14:paraId="282BA2E8" w14:textId="29BBF3D9" w:rsidR="007627E3" w:rsidRDefault="007627E3" w:rsidP="00AD1A0A">
            <w:pPr>
              <w:spacing w:after="0" w:line="360" w:lineRule="auto"/>
              <w:jc w:val="both"/>
              <w:rPr>
                <w:rFonts w:ascii="Arial" w:hAnsi="Arial" w:cs="Arial"/>
              </w:rPr>
            </w:pPr>
            <w:r>
              <w:rPr>
                <w:rFonts w:ascii="Arial" w:hAnsi="Arial" w:cs="Arial"/>
              </w:rPr>
              <w:t>Minimum of 12 months free from licence</w:t>
            </w:r>
            <w:r w:rsidR="00563B58">
              <w:rPr>
                <w:rFonts w:ascii="Arial" w:hAnsi="Arial" w:cs="Arial"/>
              </w:rPr>
              <w:t>.</w:t>
            </w:r>
          </w:p>
          <w:p w14:paraId="463654AB" w14:textId="6E91597D" w:rsidR="007627E3" w:rsidRDefault="007627E3" w:rsidP="00AD1A0A">
            <w:pPr>
              <w:spacing w:after="0" w:line="360" w:lineRule="auto"/>
              <w:jc w:val="both"/>
              <w:rPr>
                <w:rFonts w:ascii="Arial" w:hAnsi="Arial" w:cs="Arial"/>
              </w:rPr>
            </w:pPr>
            <w:r>
              <w:rPr>
                <w:rFonts w:ascii="Arial" w:hAnsi="Arial" w:cs="Arial"/>
              </w:rPr>
              <w:t>3-months from the end of any community order</w:t>
            </w:r>
            <w:r w:rsidR="00563B58">
              <w:rPr>
                <w:rFonts w:ascii="Arial" w:hAnsi="Arial" w:cs="Arial"/>
              </w:rPr>
              <w:t>.</w:t>
            </w:r>
          </w:p>
          <w:p w14:paraId="0E8AAD59" w14:textId="30096894" w:rsidR="007627E3" w:rsidRPr="002C05FC" w:rsidRDefault="00563B58" w:rsidP="00AD1A0A">
            <w:pPr>
              <w:spacing w:after="0" w:line="360" w:lineRule="auto"/>
              <w:jc w:val="both"/>
              <w:rPr>
                <w:rFonts w:ascii="Arial" w:hAnsi="Arial" w:cs="Arial"/>
              </w:rPr>
            </w:pPr>
            <w:r>
              <w:rPr>
                <w:rFonts w:ascii="Arial" w:hAnsi="Arial" w:cs="Arial"/>
              </w:rPr>
              <w:t>Applicants with</w:t>
            </w:r>
            <w:r w:rsidR="008F35C1">
              <w:rPr>
                <w:rFonts w:ascii="Arial" w:hAnsi="Arial" w:cs="Arial"/>
              </w:rPr>
              <w:t xml:space="preserve"> certain</w:t>
            </w:r>
            <w:r>
              <w:rPr>
                <w:rFonts w:ascii="Arial" w:hAnsi="Arial" w:cs="Arial"/>
              </w:rPr>
              <w:t xml:space="preserve"> offences will not be suitable.</w:t>
            </w:r>
          </w:p>
        </w:tc>
      </w:tr>
      <w:tr w:rsidR="00DC0753" w:rsidRPr="002C05FC" w14:paraId="3744ACA7" w14:textId="77777777" w:rsidTr="00DF25BC">
        <w:tc>
          <w:tcPr>
            <w:tcW w:w="2660" w:type="dxa"/>
            <w:tcBorders>
              <w:right w:val="nil"/>
            </w:tcBorders>
          </w:tcPr>
          <w:p w14:paraId="3744ACA5" w14:textId="77777777" w:rsidR="00DC0753" w:rsidRPr="002C05FC" w:rsidRDefault="004D2285" w:rsidP="00AD1A0A">
            <w:pPr>
              <w:spacing w:after="0" w:line="360" w:lineRule="auto"/>
              <w:jc w:val="both"/>
              <w:rPr>
                <w:rFonts w:ascii="Arial" w:hAnsi="Arial" w:cs="Arial"/>
                <w:b/>
              </w:rPr>
            </w:pPr>
            <w:r w:rsidRPr="002C05FC">
              <w:rPr>
                <w:rFonts w:ascii="Arial" w:hAnsi="Arial" w:cs="Arial"/>
                <w:b/>
              </w:rPr>
              <w:t>Probationary period:</w:t>
            </w:r>
          </w:p>
        </w:tc>
        <w:tc>
          <w:tcPr>
            <w:tcW w:w="6582" w:type="dxa"/>
            <w:tcBorders>
              <w:left w:val="nil"/>
            </w:tcBorders>
          </w:tcPr>
          <w:p w14:paraId="3744ACA6" w14:textId="1A6F57D4" w:rsidR="00DC0753" w:rsidRPr="002C05FC" w:rsidRDefault="004D2285" w:rsidP="00AD1A0A">
            <w:pPr>
              <w:spacing w:after="0" w:line="360" w:lineRule="auto"/>
              <w:jc w:val="both"/>
              <w:rPr>
                <w:rFonts w:ascii="Arial" w:hAnsi="Arial" w:cs="Arial"/>
              </w:rPr>
            </w:pPr>
            <w:r w:rsidRPr="002C05FC">
              <w:rPr>
                <w:rFonts w:ascii="Arial" w:hAnsi="Arial" w:cs="Arial"/>
              </w:rPr>
              <w:t>The</w:t>
            </w:r>
            <w:r w:rsidR="0069531F" w:rsidRPr="002C05FC">
              <w:rPr>
                <w:rFonts w:ascii="Arial" w:hAnsi="Arial" w:cs="Arial"/>
              </w:rPr>
              <w:t xml:space="preserve"> post is subject to a six</w:t>
            </w:r>
            <w:r w:rsidR="00EF1744" w:rsidRPr="002C05FC">
              <w:rPr>
                <w:rFonts w:ascii="Arial" w:hAnsi="Arial" w:cs="Arial"/>
              </w:rPr>
              <w:t>-</w:t>
            </w:r>
            <w:r w:rsidR="0069531F" w:rsidRPr="002C05FC">
              <w:rPr>
                <w:rFonts w:ascii="Arial" w:hAnsi="Arial" w:cs="Arial"/>
              </w:rPr>
              <w:t>month</w:t>
            </w:r>
            <w:r w:rsidRPr="002C05FC">
              <w:rPr>
                <w:rFonts w:ascii="Arial" w:hAnsi="Arial" w:cs="Arial"/>
              </w:rPr>
              <w:t xml:space="preserve"> probationary period</w:t>
            </w:r>
          </w:p>
        </w:tc>
      </w:tr>
    </w:tbl>
    <w:p w14:paraId="3744ACA8" w14:textId="77777777" w:rsidR="00D317C8" w:rsidRPr="002C05FC" w:rsidRDefault="00D317C8" w:rsidP="00A31B26">
      <w:pPr>
        <w:spacing w:after="0" w:line="240" w:lineRule="auto"/>
        <w:jc w:val="both"/>
        <w:rPr>
          <w:rFonts w:ascii="Arial" w:hAnsi="Arial" w:cs="Arial"/>
        </w:rPr>
      </w:pPr>
    </w:p>
    <w:p w14:paraId="0FEA9537" w14:textId="77777777" w:rsidR="00A55D7C" w:rsidRPr="002C05FC" w:rsidRDefault="00A55D7C" w:rsidP="00A31B26">
      <w:pPr>
        <w:spacing w:after="0" w:line="240" w:lineRule="auto"/>
        <w:jc w:val="both"/>
        <w:rPr>
          <w:rFonts w:ascii="Arial" w:hAnsi="Arial" w:cs="Arial"/>
          <w:b/>
        </w:rPr>
      </w:pPr>
      <w:r w:rsidRPr="008A1250">
        <w:rPr>
          <w:rFonts w:ascii="Arial" w:hAnsi="Arial" w:cs="Arial"/>
          <w:b/>
          <w:shd w:val="clear" w:color="auto" w:fill="FFC000"/>
        </w:rPr>
        <w:t>USER VOICE</w:t>
      </w:r>
    </w:p>
    <w:p w14:paraId="356B1EBF" w14:textId="77777777" w:rsidR="00A55D7C" w:rsidRPr="002C05FC" w:rsidRDefault="00A55D7C" w:rsidP="00A31B26">
      <w:pPr>
        <w:spacing w:after="0" w:line="240" w:lineRule="auto"/>
        <w:jc w:val="both"/>
        <w:rPr>
          <w:rFonts w:ascii="Arial" w:hAnsi="Arial" w:cs="Arial"/>
        </w:rPr>
      </w:pPr>
    </w:p>
    <w:p w14:paraId="69874EF7"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User Voice was created for and is run by people who have been in prison and on probation. Lived experience means we engage empathetically instead of sympathetically.</w:t>
      </w:r>
    </w:p>
    <w:p w14:paraId="06ED41CF" w14:textId="77777777" w:rsidR="00A55D7C" w:rsidRPr="002C05FC" w:rsidRDefault="00A55D7C" w:rsidP="009E7945">
      <w:pPr>
        <w:spacing w:after="0" w:line="360" w:lineRule="auto"/>
        <w:rPr>
          <w:rFonts w:ascii="Arial" w:eastAsia="Times New Roman" w:hAnsi="Arial" w:cs="Arial"/>
          <w:lang w:eastAsia="en-GB"/>
        </w:rPr>
      </w:pPr>
    </w:p>
    <w:p w14:paraId="57026123" w14:textId="77777777" w:rsidR="00A55D7C" w:rsidRPr="002C05FC" w:rsidRDefault="00A55D7C"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We exist to reduce offending and improve rehabilitation by working with the most marginalised people in and around the criminal justice system. We ensure that practitioners and policymakers hear their voices.</w:t>
      </w:r>
    </w:p>
    <w:p w14:paraId="11556BBC" w14:textId="77777777" w:rsidR="00A55D7C" w:rsidRPr="002C05FC" w:rsidRDefault="00A55D7C" w:rsidP="009E7945">
      <w:pPr>
        <w:spacing w:after="0" w:line="360" w:lineRule="auto"/>
        <w:rPr>
          <w:rFonts w:ascii="Arial" w:eastAsia="Times New Roman" w:hAnsi="Arial" w:cs="Arial"/>
          <w:lang w:eastAsia="en-GB"/>
        </w:rPr>
      </w:pPr>
    </w:p>
    <w:p w14:paraId="2B070B0E" w14:textId="77777777" w:rsidR="00A31B26" w:rsidRPr="002C05FC" w:rsidRDefault="00A31B26" w:rsidP="009E7945">
      <w:pPr>
        <w:spacing w:after="0" w:line="360" w:lineRule="auto"/>
        <w:rPr>
          <w:rFonts w:ascii="Arial" w:eastAsia="Times New Roman" w:hAnsi="Arial" w:cs="Arial"/>
          <w:lang w:eastAsia="en-GB"/>
        </w:rPr>
      </w:pPr>
      <w:r w:rsidRPr="002C05FC">
        <w:rPr>
          <w:rFonts w:ascii="Arial" w:eastAsia="Times New Roman" w:hAnsi="Arial" w:cs="Arial"/>
          <w:lang w:eastAsia="en-GB"/>
        </w:rPr>
        <w:t xml:space="preserve">Since being founded in 2009, we have given a voice to over 150,000 people, including nearly 20,000 in over 80 peer research projects, influencing significant change to the system around </w:t>
      </w:r>
      <w:hyperlink r:id="rId13" w:history="1">
        <w:r w:rsidRPr="002C05FC">
          <w:rPr>
            <w:rStyle w:val="Hyperlink"/>
            <w:rFonts w:ascii="Arial" w:eastAsia="Times New Roman" w:hAnsi="Arial" w:cs="Arial"/>
            <w:lang w:eastAsia="en-GB"/>
          </w:rPr>
          <w:t>drugs in prison</w:t>
        </w:r>
      </w:hyperlink>
      <w:r w:rsidRPr="002C05FC">
        <w:rPr>
          <w:rFonts w:ascii="Arial" w:eastAsia="Times New Roman" w:hAnsi="Arial" w:cs="Arial"/>
          <w:lang w:eastAsia="en-GB"/>
        </w:rPr>
        <w:t xml:space="preserve">, </w:t>
      </w:r>
      <w:hyperlink r:id="rId14" w:history="1">
        <w:r w:rsidRPr="002C05FC">
          <w:rPr>
            <w:rStyle w:val="Hyperlink"/>
            <w:rFonts w:ascii="Arial" w:eastAsia="Times New Roman" w:hAnsi="Arial" w:cs="Arial"/>
            <w:lang w:eastAsia="en-GB"/>
          </w:rPr>
          <w:t>the response to the Covid pandemic</w:t>
        </w:r>
      </w:hyperlink>
      <w:r w:rsidRPr="002C05FC">
        <w:rPr>
          <w:rFonts w:ascii="Arial" w:eastAsia="Times New Roman" w:hAnsi="Arial" w:cs="Arial"/>
          <w:lang w:eastAsia="en-GB"/>
        </w:rPr>
        <w:t xml:space="preserve">, </w:t>
      </w:r>
      <w:hyperlink r:id="rId15" w:history="1">
        <w:r w:rsidRPr="002C05FC">
          <w:rPr>
            <w:rStyle w:val="Hyperlink"/>
            <w:rFonts w:ascii="Arial" w:eastAsia="Times New Roman" w:hAnsi="Arial" w:cs="Arial"/>
            <w:lang w:eastAsia="en-GB"/>
          </w:rPr>
          <w:t>neurodiversity</w:t>
        </w:r>
      </w:hyperlink>
      <w:r w:rsidRPr="002C05FC">
        <w:rPr>
          <w:rFonts w:ascii="Arial" w:eastAsia="Times New Roman" w:hAnsi="Arial" w:cs="Arial"/>
          <w:lang w:eastAsia="en-GB"/>
        </w:rPr>
        <w:t xml:space="preserve"> and </w:t>
      </w:r>
      <w:hyperlink r:id="rId16" w:history="1">
        <w:r w:rsidRPr="002C05FC">
          <w:rPr>
            <w:rStyle w:val="Hyperlink"/>
            <w:rFonts w:ascii="Arial" w:eastAsia="Times New Roman" w:hAnsi="Arial" w:cs="Arial"/>
            <w:lang w:eastAsia="en-GB"/>
          </w:rPr>
          <w:t>the experience of young black and mixed heritage boys</w:t>
        </w:r>
      </w:hyperlink>
      <w:r w:rsidRPr="002C05FC">
        <w:rPr>
          <w:rFonts w:ascii="Arial" w:eastAsia="Times New Roman" w:hAnsi="Arial" w:cs="Arial"/>
          <w:lang w:eastAsia="en-GB"/>
        </w:rPr>
        <w:t xml:space="preserve">. </w:t>
      </w:r>
    </w:p>
    <w:p w14:paraId="58F650B0" w14:textId="77777777" w:rsidR="008A1250" w:rsidRDefault="008A1250" w:rsidP="00085DA1">
      <w:pPr>
        <w:spacing w:after="0" w:line="240" w:lineRule="auto"/>
        <w:rPr>
          <w:rFonts w:ascii="Arial" w:hAnsi="Arial" w:cs="Arial"/>
          <w:b/>
        </w:rPr>
      </w:pPr>
    </w:p>
    <w:p w14:paraId="53F59364" w14:textId="111BC362" w:rsidR="00A55D7C" w:rsidRPr="002C05FC" w:rsidRDefault="00A55D7C" w:rsidP="00085DA1">
      <w:pPr>
        <w:spacing w:after="0" w:line="240" w:lineRule="auto"/>
        <w:rPr>
          <w:rFonts w:ascii="Arial" w:hAnsi="Arial" w:cs="Arial"/>
          <w:b/>
        </w:rPr>
      </w:pPr>
      <w:r w:rsidRPr="008A1250">
        <w:rPr>
          <w:rFonts w:ascii="Arial" w:hAnsi="Arial" w:cs="Arial"/>
          <w:b/>
          <w:shd w:val="clear" w:color="auto" w:fill="FFC000"/>
        </w:rPr>
        <w:t>DUTIES AND RESPONSIBILITIES</w:t>
      </w:r>
      <w:r w:rsidR="008A1250">
        <w:rPr>
          <w:rFonts w:ascii="Arial" w:hAnsi="Arial" w:cs="Arial"/>
          <w:b/>
        </w:rPr>
        <w:t xml:space="preserve">   </w:t>
      </w:r>
    </w:p>
    <w:p w14:paraId="47488D7D" w14:textId="77777777" w:rsidR="00A55D7C" w:rsidRPr="002C05FC" w:rsidRDefault="00A55D7C" w:rsidP="00085DA1">
      <w:pPr>
        <w:pStyle w:val="NormalWeb"/>
        <w:shd w:val="clear" w:color="auto" w:fill="FFFFFF"/>
        <w:spacing w:before="0" w:beforeAutospacing="0" w:after="0" w:afterAutospacing="0"/>
        <w:rPr>
          <w:rFonts w:ascii="Arial" w:hAnsi="Arial" w:cs="Arial"/>
          <w:color w:val="000000"/>
          <w:sz w:val="22"/>
          <w:szCs w:val="22"/>
        </w:rPr>
      </w:pPr>
    </w:p>
    <w:p w14:paraId="01F6C76B" w14:textId="1F562192"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This is a fantastic opportunity to work in an innovative and growing charity. We are looking for a dynamic, authentic, and inspiring individual to join our team. </w:t>
      </w:r>
    </w:p>
    <w:p w14:paraId="46529470" w14:textId="69156194"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49F85B51" w14:textId="2F49A8FA"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At the national level there is a crucial need for insights from people with lived experience of crime, addiction and homelessness to inform system reform as this voice is often absent. At the same time User Voice has an unrivalled and significant footprint across the country </w:t>
      </w:r>
      <w:r w:rsidRPr="002C05FC">
        <w:rPr>
          <w:rFonts w:ascii="Arial" w:hAnsi="Arial" w:cs="Arial"/>
          <w:color w:val="000000"/>
          <w:sz w:val="22"/>
          <w:szCs w:val="22"/>
        </w:rPr>
        <w:lastRenderedPageBreak/>
        <w:t>engaging with the hardest to reach people, through elected and trained service users who can provide the information to fill this void.</w:t>
      </w:r>
    </w:p>
    <w:p w14:paraId="57D402AC"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9941AA9" w14:textId="1EC0154B"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There is no one better placed to identify what works or what doesn’t, and to be part of identifying the solution than people with current and recent experience of the system. More significantly, there has never been a time when it has been </w:t>
      </w:r>
      <w:r w:rsidR="00085DA1" w:rsidRPr="002C05FC">
        <w:rPr>
          <w:rFonts w:ascii="Arial" w:hAnsi="Arial" w:cs="Arial"/>
          <w:color w:val="000000"/>
          <w:sz w:val="22"/>
          <w:szCs w:val="22"/>
        </w:rPr>
        <w:t>more important and timelier</w:t>
      </w:r>
      <w:r w:rsidRPr="002C05FC">
        <w:rPr>
          <w:rFonts w:ascii="Arial" w:hAnsi="Arial" w:cs="Arial"/>
          <w:color w:val="000000"/>
          <w:sz w:val="22"/>
          <w:szCs w:val="22"/>
        </w:rPr>
        <w:t xml:space="preserve"> that service users are given the platform to be heard, and to be part of transforming services and systems.</w:t>
      </w:r>
    </w:p>
    <w:p w14:paraId="4B9ABA8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04CB3396" w14:textId="55D9FBC8"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User Voice peer research projects, delivered by </w:t>
      </w:r>
      <w:r w:rsidR="00807F1D" w:rsidRPr="002C05FC">
        <w:rPr>
          <w:rFonts w:ascii="Arial" w:hAnsi="Arial" w:cs="Arial"/>
          <w:color w:val="000000"/>
          <w:sz w:val="22"/>
          <w:szCs w:val="22"/>
        </w:rPr>
        <w:t>Lived Experience Consultants</w:t>
      </w:r>
      <w:r w:rsidRPr="002C05FC">
        <w:rPr>
          <w:rFonts w:ascii="Arial" w:hAnsi="Arial" w:cs="Arial"/>
          <w:color w:val="000000"/>
          <w:sz w:val="22"/>
          <w:szCs w:val="22"/>
        </w:rPr>
        <w:t>, will use this insight to both influence fundamental changes to the policy and public debate, to innovate new services, and to reform systems.</w:t>
      </w:r>
    </w:p>
    <w:p w14:paraId="2452C6FD"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44D633F" w14:textId="0958877F"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User Voice peer research and consultations projects have a positive impact on individual participants as a result of the peer-led approach, change institutions along the way by providing them with real time insight and give policy makers a massive reality check.</w:t>
      </w:r>
    </w:p>
    <w:p w14:paraId="5EF77898" w14:textId="77777777" w:rsidR="00A31B26" w:rsidRPr="002C05FC" w:rsidRDefault="00A31B26" w:rsidP="009E7945">
      <w:pPr>
        <w:pStyle w:val="NormalWeb"/>
        <w:shd w:val="clear" w:color="auto" w:fill="FFFFFF"/>
        <w:spacing w:before="0" w:beforeAutospacing="0" w:after="0" w:afterAutospacing="0" w:line="360" w:lineRule="auto"/>
        <w:rPr>
          <w:rFonts w:ascii="Arial" w:hAnsi="Arial" w:cs="Arial"/>
          <w:color w:val="000000"/>
          <w:sz w:val="22"/>
          <w:szCs w:val="22"/>
        </w:rPr>
      </w:pPr>
    </w:p>
    <w:p w14:paraId="734CF42A" w14:textId="67F09678" w:rsidR="00E70CAF" w:rsidRPr="002C05FC" w:rsidRDefault="00E70CAF" w:rsidP="009E7945">
      <w:pPr>
        <w:pStyle w:val="NormalWeb"/>
        <w:shd w:val="clear" w:color="auto" w:fill="FFFFFF"/>
        <w:spacing w:before="0" w:beforeAutospacing="0" w:after="0" w:afterAutospacing="0" w:line="360" w:lineRule="auto"/>
        <w:rPr>
          <w:rFonts w:ascii="Arial" w:hAnsi="Arial" w:cs="Arial"/>
          <w:color w:val="000000"/>
          <w:sz w:val="22"/>
          <w:szCs w:val="22"/>
        </w:rPr>
      </w:pPr>
      <w:r w:rsidRPr="002C05FC">
        <w:rPr>
          <w:rFonts w:ascii="Arial" w:hAnsi="Arial" w:cs="Arial"/>
          <w:color w:val="000000"/>
          <w:sz w:val="22"/>
          <w:szCs w:val="22"/>
        </w:rPr>
        <w:t xml:space="preserve">The successful candidate will be results and outcome-orientated with knowledge of the criminal justice sector and a </w:t>
      </w:r>
      <w:r w:rsidR="00A31B26" w:rsidRPr="002C05FC">
        <w:rPr>
          <w:rFonts w:ascii="Arial" w:hAnsi="Arial" w:cs="Arial"/>
          <w:color w:val="000000"/>
          <w:sz w:val="22"/>
          <w:szCs w:val="22"/>
        </w:rPr>
        <w:t>have their own lived experience</w:t>
      </w:r>
      <w:r w:rsidRPr="002C05FC">
        <w:rPr>
          <w:rFonts w:ascii="Arial" w:hAnsi="Arial" w:cs="Arial"/>
          <w:color w:val="000000"/>
          <w:sz w:val="22"/>
          <w:szCs w:val="22"/>
        </w:rPr>
        <w:t xml:space="preserve">.  We are looking for </w:t>
      </w:r>
      <w:r w:rsidR="00A31B26" w:rsidRPr="002C05FC">
        <w:rPr>
          <w:rFonts w:ascii="Arial" w:hAnsi="Arial" w:cs="Arial"/>
          <w:color w:val="000000"/>
          <w:sz w:val="22"/>
          <w:szCs w:val="22"/>
        </w:rPr>
        <w:t xml:space="preserve">passionate and </w:t>
      </w:r>
      <w:r w:rsidRPr="002C05FC">
        <w:rPr>
          <w:rFonts w:ascii="Arial" w:hAnsi="Arial" w:cs="Arial"/>
          <w:color w:val="000000"/>
          <w:sz w:val="22"/>
          <w:szCs w:val="22"/>
        </w:rPr>
        <w:t>motivated staff willing to go above and beyond!</w:t>
      </w:r>
    </w:p>
    <w:p w14:paraId="6A3FD41D" w14:textId="77777777" w:rsidR="00E70CAF" w:rsidRPr="002C05FC" w:rsidRDefault="00E70CAF" w:rsidP="009E7945">
      <w:pPr>
        <w:spacing w:after="0" w:line="360" w:lineRule="auto"/>
        <w:rPr>
          <w:rFonts w:ascii="Arial" w:eastAsia="Times New Roman" w:hAnsi="Arial" w:cs="Arial"/>
          <w:color w:val="000000"/>
          <w:lang w:eastAsia="en-GB"/>
        </w:rPr>
      </w:pPr>
    </w:p>
    <w:p w14:paraId="2DB939D3" w14:textId="43206921" w:rsidR="00E70CAF" w:rsidRPr="002C05FC" w:rsidRDefault="00E70CAF"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Th</w:t>
      </w:r>
      <w:r w:rsidR="00807F1D" w:rsidRPr="002C05FC">
        <w:rPr>
          <w:rFonts w:ascii="Arial" w:eastAsia="Times New Roman" w:hAnsi="Arial" w:cs="Arial"/>
          <w:color w:val="000000"/>
          <w:lang w:eastAsia="en-GB"/>
        </w:rPr>
        <w:t>is</w:t>
      </w:r>
      <w:r w:rsidR="006A743A" w:rsidRPr="002C05FC">
        <w:rPr>
          <w:rFonts w:ascii="Arial" w:eastAsia="Times New Roman" w:hAnsi="Arial" w:cs="Arial"/>
          <w:color w:val="000000"/>
          <w:lang w:eastAsia="en-GB"/>
        </w:rPr>
        <w:t xml:space="preserve"> </w:t>
      </w:r>
      <w:r w:rsidRPr="002C05FC">
        <w:rPr>
          <w:rFonts w:ascii="Arial" w:eastAsia="Times New Roman" w:hAnsi="Arial" w:cs="Arial"/>
          <w:color w:val="000000"/>
          <w:lang w:eastAsia="en-GB"/>
        </w:rPr>
        <w:t xml:space="preserve">role involves a significant amount of remote working on the front-line role, delivering </w:t>
      </w:r>
      <w:r w:rsidR="0096322C" w:rsidRPr="002C05FC">
        <w:rPr>
          <w:rFonts w:ascii="Arial" w:eastAsia="Times New Roman" w:hAnsi="Arial" w:cs="Arial"/>
          <w:color w:val="000000"/>
          <w:lang w:eastAsia="en-GB"/>
        </w:rPr>
        <w:t>research, consultation</w:t>
      </w:r>
      <w:r w:rsidR="00DF25BC">
        <w:rPr>
          <w:rFonts w:ascii="Arial" w:eastAsia="Times New Roman" w:hAnsi="Arial" w:cs="Arial"/>
          <w:color w:val="000000"/>
          <w:lang w:eastAsia="en-GB"/>
        </w:rPr>
        <w:t>,</w:t>
      </w:r>
      <w:r w:rsidR="0096322C" w:rsidRPr="002C05FC">
        <w:rPr>
          <w:rFonts w:ascii="Arial" w:eastAsia="Times New Roman" w:hAnsi="Arial" w:cs="Arial"/>
          <w:color w:val="000000"/>
          <w:lang w:eastAsia="en-GB"/>
        </w:rPr>
        <w:t xml:space="preserve"> and other service user engagement activities</w:t>
      </w:r>
      <w:r w:rsidRPr="002C05FC">
        <w:rPr>
          <w:rFonts w:ascii="Arial" w:eastAsia="Times New Roman" w:hAnsi="Arial" w:cs="Arial"/>
          <w:color w:val="000000"/>
          <w:lang w:eastAsia="en-GB"/>
        </w:rPr>
        <w:t>.</w:t>
      </w:r>
    </w:p>
    <w:p w14:paraId="4CBB321B" w14:textId="77777777" w:rsidR="009E7945" w:rsidRDefault="009E7945" w:rsidP="00085DA1">
      <w:pPr>
        <w:spacing w:after="0" w:line="240" w:lineRule="auto"/>
        <w:rPr>
          <w:rFonts w:ascii="Arial" w:eastAsia="Times New Roman" w:hAnsi="Arial" w:cs="Arial"/>
          <w:color w:val="000000"/>
          <w:lang w:eastAsia="en-GB"/>
        </w:rPr>
      </w:pPr>
    </w:p>
    <w:p w14:paraId="34DA5194" w14:textId="77777777" w:rsidR="009E7945" w:rsidRPr="002C05FC" w:rsidRDefault="009E7945" w:rsidP="00085DA1">
      <w:pPr>
        <w:spacing w:after="0" w:line="240" w:lineRule="auto"/>
        <w:rPr>
          <w:rFonts w:ascii="Arial" w:eastAsia="Times New Roman" w:hAnsi="Arial" w:cs="Arial"/>
          <w:color w:val="000000"/>
          <w:lang w:eastAsia="en-GB"/>
        </w:rPr>
      </w:pPr>
    </w:p>
    <w:p w14:paraId="5B899392" w14:textId="77777777" w:rsidR="002C05FC" w:rsidRPr="002C05FC" w:rsidRDefault="002C05FC" w:rsidP="002C05FC">
      <w:pPr>
        <w:spacing w:after="0" w:line="360" w:lineRule="auto"/>
        <w:rPr>
          <w:rFonts w:ascii="Arial" w:eastAsia="Times New Roman" w:hAnsi="Arial" w:cs="Arial"/>
          <w:lang w:eastAsia="en-GB"/>
        </w:rPr>
      </w:pPr>
      <w:r w:rsidRPr="002C05FC">
        <w:rPr>
          <w:rFonts w:ascii="Arial" w:eastAsia="Times New Roman" w:hAnsi="Arial" w:cs="Arial"/>
          <w:b/>
          <w:bCs/>
          <w:lang w:eastAsia="en-GB"/>
        </w:rPr>
        <w:t>What we expect from staff/volunteers:</w:t>
      </w:r>
    </w:p>
    <w:p w14:paraId="47EF24CD"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You are an </w:t>
      </w:r>
      <w:r w:rsidRPr="002C05FC">
        <w:rPr>
          <w:rFonts w:ascii="Arial" w:eastAsiaTheme="minorHAnsi" w:hAnsi="Arial" w:cs="Arial"/>
          <w:b/>
          <w:shd w:val="clear" w:color="auto" w:fill="FFCB1F"/>
        </w:rPr>
        <w:t>ex-offender</w:t>
      </w:r>
      <w:r w:rsidRPr="002C05FC">
        <w:rPr>
          <w:rFonts w:ascii="Arial" w:eastAsia="Times New Roman" w:hAnsi="Arial" w:cs="Arial"/>
          <w:lang w:eastAsia="en-GB"/>
        </w:rPr>
        <w:t xml:space="preserve"> and have taken steps to change your life for the better.</w:t>
      </w:r>
    </w:p>
    <w:p w14:paraId="3C63A15E"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People should also be in a place where their </w:t>
      </w:r>
      <w:r w:rsidRPr="002C05FC">
        <w:rPr>
          <w:rFonts w:ascii="Arial" w:eastAsiaTheme="minorHAnsi" w:hAnsi="Arial" w:cs="Arial"/>
          <w:b/>
          <w:shd w:val="clear" w:color="auto" w:fill="FFCB1F"/>
        </w:rPr>
        <w:t>life is manageable</w:t>
      </w:r>
      <w:r w:rsidRPr="002C05FC">
        <w:rPr>
          <w:rFonts w:ascii="Arial" w:eastAsia="Times New Roman" w:hAnsi="Arial" w:cs="Arial"/>
          <w:lang w:eastAsia="en-GB"/>
        </w:rPr>
        <w:t>. They have the support structures and networks to deal with personal issues and pay their bills on time and have stable accommodation.</w:t>
      </w:r>
    </w:p>
    <w:p w14:paraId="55326545" w14:textId="77777777" w:rsidR="002C05FC" w:rsidRPr="002C05FC" w:rsidRDefault="002C05FC" w:rsidP="002C05FC">
      <w:pPr>
        <w:numPr>
          <w:ilvl w:val="0"/>
          <w:numId w:val="46"/>
        </w:numPr>
        <w:spacing w:after="0" w:line="360" w:lineRule="auto"/>
        <w:contextualSpacing/>
        <w:rPr>
          <w:rFonts w:ascii="Arial" w:eastAsia="Times New Roman" w:hAnsi="Arial" w:cs="Arial"/>
          <w:lang w:eastAsia="en-GB"/>
        </w:rPr>
      </w:pPr>
      <w:r w:rsidRPr="002C05FC">
        <w:rPr>
          <w:rFonts w:ascii="Arial" w:eastAsia="Times New Roman" w:hAnsi="Arial" w:cs="Arial"/>
          <w:lang w:eastAsia="en-GB"/>
        </w:rPr>
        <w:t xml:space="preserve">Importantly, we all need to be </w:t>
      </w:r>
      <w:r w:rsidRPr="002C05FC">
        <w:rPr>
          <w:rFonts w:ascii="Arial" w:eastAsiaTheme="minorHAnsi" w:hAnsi="Arial" w:cs="Arial"/>
          <w:b/>
          <w:shd w:val="clear" w:color="auto" w:fill="FFCB1F"/>
        </w:rPr>
        <w:t>passionate</w:t>
      </w:r>
      <w:r w:rsidRPr="002C05FC">
        <w:rPr>
          <w:rFonts w:ascii="Arial" w:eastAsia="Times New Roman" w:hAnsi="Arial" w:cs="Arial"/>
          <w:lang w:eastAsia="en-GB"/>
        </w:rPr>
        <w:t xml:space="preserve"> about wanting to help others. That when we are in a stable place ourselves, we can give back to other people and see their needs as important as our own. </w:t>
      </w:r>
    </w:p>
    <w:p w14:paraId="0963E4E8" w14:textId="77777777" w:rsidR="002C05FC" w:rsidRPr="002C05FC" w:rsidRDefault="002C05FC" w:rsidP="002C05FC">
      <w:pPr>
        <w:spacing w:after="0" w:line="360" w:lineRule="auto"/>
        <w:ind w:left="720"/>
        <w:contextualSpacing/>
        <w:rPr>
          <w:rFonts w:ascii="Arial" w:eastAsia="Times New Roman" w:hAnsi="Arial" w:cs="Arial"/>
          <w:lang w:eastAsia="en-GB"/>
        </w:rPr>
      </w:pPr>
    </w:p>
    <w:p w14:paraId="58514DC7" w14:textId="77777777" w:rsidR="002C05FC" w:rsidRPr="002C05FC" w:rsidRDefault="002C05FC" w:rsidP="002C05FC">
      <w:pPr>
        <w:spacing w:after="0" w:line="360" w:lineRule="auto"/>
        <w:rPr>
          <w:rFonts w:ascii="Arial" w:eastAsiaTheme="minorHAnsi" w:hAnsi="Arial" w:cs="Arial"/>
          <w:b/>
          <w:bCs/>
        </w:rPr>
      </w:pPr>
      <w:r w:rsidRPr="002C05FC">
        <w:rPr>
          <w:rFonts w:ascii="Arial" w:eastAsiaTheme="minorHAnsi" w:hAnsi="Arial" w:cs="Arial"/>
          <w:b/>
          <w:bCs/>
        </w:rPr>
        <w:t>What we provide staff/volunteers:</w:t>
      </w:r>
    </w:p>
    <w:p w14:paraId="4221BFA8"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Giving people the </w:t>
      </w:r>
      <w:r w:rsidRPr="002C05FC">
        <w:rPr>
          <w:rFonts w:ascii="Arial" w:eastAsiaTheme="minorHAnsi" w:hAnsi="Arial" w:cs="Arial"/>
          <w:b/>
          <w:shd w:val="clear" w:color="auto" w:fill="FFCB1F"/>
        </w:rPr>
        <w:t>opportunity</w:t>
      </w:r>
      <w:r w:rsidRPr="002C05FC">
        <w:rPr>
          <w:rFonts w:ascii="Arial" w:eastAsiaTheme="minorHAnsi" w:hAnsi="Arial" w:cs="Arial"/>
        </w:rPr>
        <w:t xml:space="preserve"> means them doing it for themselves, recognising their strengths, and not us doing it for them. For staff, there is the opportunity to progress </w:t>
      </w:r>
      <w:r w:rsidRPr="002C05FC">
        <w:rPr>
          <w:rFonts w:ascii="Arial" w:eastAsiaTheme="minorHAnsi" w:hAnsi="Arial" w:cs="Arial"/>
        </w:rPr>
        <w:lastRenderedPageBreak/>
        <w:t xml:space="preserve">within the organisation, taking on more responsibility, with the opportunity to ultimately become CEO. </w:t>
      </w:r>
    </w:p>
    <w:p w14:paraId="23C26D3E"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To do this people need </w:t>
      </w:r>
      <w:r w:rsidRPr="002C05FC">
        <w:rPr>
          <w:rFonts w:ascii="Arial" w:eastAsiaTheme="minorHAnsi" w:hAnsi="Arial" w:cs="Arial"/>
          <w:b/>
          <w:shd w:val="clear" w:color="auto" w:fill="FFCB1F"/>
        </w:rPr>
        <w:t>encouragement</w:t>
      </w:r>
      <w:r w:rsidRPr="002C05FC">
        <w:rPr>
          <w:rFonts w:ascii="Arial" w:eastAsiaTheme="minorHAnsi" w:hAnsi="Arial" w:cs="Arial"/>
        </w:rPr>
        <w:t>. When you have been told all your life that you are not capable you believe it. Our volunteers and staff need to be given the encouragement that they can do it from someone with their own lived experience.</w:t>
      </w:r>
    </w:p>
    <w:p w14:paraId="74E5BBDC" w14:textId="77777777" w:rsidR="002C05FC" w:rsidRPr="002C05FC" w:rsidRDefault="002C05FC" w:rsidP="002C05FC">
      <w:pPr>
        <w:numPr>
          <w:ilvl w:val="0"/>
          <w:numId w:val="47"/>
        </w:numPr>
        <w:spacing w:after="0" w:line="360" w:lineRule="auto"/>
        <w:contextualSpacing/>
        <w:rPr>
          <w:rFonts w:ascii="Arial" w:eastAsiaTheme="minorHAnsi" w:hAnsi="Arial" w:cs="Arial"/>
        </w:rPr>
      </w:pPr>
      <w:r w:rsidRPr="002C05FC">
        <w:rPr>
          <w:rFonts w:ascii="Arial" w:eastAsiaTheme="minorHAnsi" w:hAnsi="Arial" w:cs="Arial"/>
        </w:rPr>
        <w:t xml:space="preserve">They also need the right </w:t>
      </w:r>
      <w:r w:rsidRPr="002C05FC">
        <w:rPr>
          <w:rFonts w:ascii="Arial" w:eastAsiaTheme="minorHAnsi" w:hAnsi="Arial" w:cs="Arial"/>
          <w:b/>
          <w:shd w:val="clear" w:color="auto" w:fill="FFCB1F"/>
        </w:rPr>
        <w:t>support</w:t>
      </w:r>
      <w:r w:rsidRPr="002C05FC">
        <w:rPr>
          <w:rFonts w:ascii="Arial" w:eastAsiaTheme="minorHAnsi" w:hAnsi="Arial" w:cs="Arial"/>
        </w:rPr>
        <w:t xml:space="preserve"> so that when they have the opportunity and belief, they also have the skills. We need to ensure that they have the professional training to be the best in their role and the right support structure to deal with any issues at work they will invariably face in their professional development. </w:t>
      </w:r>
    </w:p>
    <w:p w14:paraId="43B22FB4" w14:textId="77777777" w:rsidR="002C05FC" w:rsidRPr="002C05FC" w:rsidRDefault="002C05FC" w:rsidP="00085DA1">
      <w:pPr>
        <w:spacing w:after="0" w:line="240" w:lineRule="auto"/>
        <w:rPr>
          <w:rFonts w:ascii="Arial" w:eastAsia="Times New Roman" w:hAnsi="Arial" w:cs="Arial"/>
          <w:color w:val="000000"/>
          <w:lang w:eastAsia="en-GB"/>
        </w:rPr>
      </w:pPr>
    </w:p>
    <w:p w14:paraId="35EC0C99" w14:textId="77777777" w:rsidR="00E70CAF" w:rsidRPr="002C05FC" w:rsidRDefault="00E70CAF" w:rsidP="00085DA1">
      <w:pPr>
        <w:spacing w:after="0" w:line="240" w:lineRule="auto"/>
        <w:rPr>
          <w:rFonts w:ascii="Arial" w:hAnsi="Arial" w:cs="Arial"/>
          <w:b/>
          <w:color w:val="000000"/>
        </w:rPr>
      </w:pPr>
    </w:p>
    <w:p w14:paraId="7B6EC53F" w14:textId="20C1D4F2" w:rsidR="00E70CAF" w:rsidRPr="002C05FC" w:rsidRDefault="00A55D7C" w:rsidP="00085DA1">
      <w:pPr>
        <w:pStyle w:val="NormalWeb"/>
        <w:shd w:val="clear" w:color="auto" w:fill="FFFFFF"/>
        <w:spacing w:before="0" w:beforeAutospacing="0" w:after="0" w:afterAutospacing="0"/>
        <w:rPr>
          <w:rFonts w:ascii="Arial" w:hAnsi="Arial" w:cs="Arial"/>
          <w:b/>
          <w:color w:val="000000"/>
          <w:sz w:val="22"/>
          <w:szCs w:val="22"/>
        </w:rPr>
      </w:pPr>
      <w:r w:rsidRPr="002C05FC">
        <w:rPr>
          <w:rFonts w:ascii="Arial" w:hAnsi="Arial" w:cs="Arial"/>
          <w:b/>
          <w:color w:val="000000"/>
          <w:sz w:val="22"/>
          <w:szCs w:val="22"/>
        </w:rPr>
        <w:t>Key responsibilities</w:t>
      </w:r>
    </w:p>
    <w:p w14:paraId="6391EB62" w14:textId="0CE161D9" w:rsidR="00E70CAF" w:rsidRPr="002C05FC" w:rsidRDefault="00E70CAF" w:rsidP="00085DA1">
      <w:pPr>
        <w:spacing w:after="0" w:line="240" w:lineRule="auto"/>
        <w:rPr>
          <w:rFonts w:ascii="Arial" w:eastAsia="Times New Roman" w:hAnsi="Arial" w:cs="Arial"/>
          <w:color w:val="000000"/>
          <w:lang w:eastAsia="en-GB"/>
        </w:rPr>
      </w:pPr>
    </w:p>
    <w:p w14:paraId="32C23E3E" w14:textId="177A963E" w:rsidR="001370E3" w:rsidRPr="002C05FC" w:rsidRDefault="001370E3" w:rsidP="009E7945">
      <w:p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The </w:t>
      </w:r>
      <w:r w:rsidR="00807F1D" w:rsidRPr="002C05FC">
        <w:rPr>
          <w:rFonts w:ascii="Arial" w:eastAsia="Times New Roman" w:hAnsi="Arial" w:cs="Arial"/>
          <w:color w:val="000000"/>
          <w:lang w:eastAsia="en-GB"/>
        </w:rPr>
        <w:t>Lived Experience Consultant</w:t>
      </w:r>
      <w:r w:rsidRPr="002C05FC">
        <w:rPr>
          <w:rFonts w:ascii="Arial" w:eastAsia="Times New Roman" w:hAnsi="Arial" w:cs="Arial"/>
          <w:color w:val="000000"/>
          <w:lang w:eastAsia="en-GB"/>
        </w:rPr>
        <w:t xml:space="preserve"> will be responsible for:</w:t>
      </w:r>
    </w:p>
    <w:p w14:paraId="3FBB03FA" w14:textId="51D9E49D"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Engaging with people in prison and on probation </w:t>
      </w:r>
    </w:p>
    <w:p w14:paraId="2F244BCE" w14:textId="56C0F268"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Liaising with research partners</w:t>
      </w:r>
      <w:r w:rsidR="001279B5" w:rsidRPr="002C05FC">
        <w:rPr>
          <w:rFonts w:ascii="Arial" w:eastAsia="Times New Roman" w:hAnsi="Arial" w:cs="Arial"/>
          <w:color w:val="000000"/>
          <w:lang w:eastAsia="en-GB"/>
        </w:rPr>
        <w:t>, prisons, probation</w:t>
      </w:r>
      <w:r w:rsidR="00DF25BC">
        <w:rPr>
          <w:rFonts w:ascii="Arial" w:eastAsia="Times New Roman" w:hAnsi="Arial" w:cs="Arial"/>
          <w:color w:val="000000"/>
          <w:lang w:eastAsia="en-GB"/>
        </w:rPr>
        <w:t>,</w:t>
      </w:r>
      <w:r w:rsidR="001279B5" w:rsidRPr="002C05FC">
        <w:rPr>
          <w:rFonts w:ascii="Arial" w:eastAsia="Times New Roman" w:hAnsi="Arial" w:cs="Arial"/>
          <w:color w:val="000000"/>
          <w:lang w:eastAsia="en-GB"/>
        </w:rPr>
        <w:t xml:space="preserve"> and other stakeholders to access service users</w:t>
      </w:r>
      <w:r w:rsidR="00DF25BC">
        <w:rPr>
          <w:rFonts w:ascii="Arial" w:eastAsia="Times New Roman" w:hAnsi="Arial" w:cs="Arial"/>
          <w:color w:val="000000"/>
          <w:lang w:eastAsia="en-GB"/>
        </w:rPr>
        <w:t>.</w:t>
      </w:r>
    </w:p>
    <w:p w14:paraId="2DAE0A2E" w14:textId="77777777" w:rsidR="001279B5"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Contributing to project planning and project managing service user engagement activities</w:t>
      </w:r>
    </w:p>
    <w:p w14:paraId="04945156" w14:textId="7DD99F04"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Conducting interviews, surveys and focus groups and any other engagement activity</w:t>
      </w:r>
    </w:p>
    <w:p w14:paraId="4900F69B" w14:textId="2CCA7FB9"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Collecting and entering </w:t>
      </w:r>
      <w:r w:rsidR="001279B5" w:rsidRPr="002C05FC">
        <w:rPr>
          <w:rFonts w:ascii="Arial" w:eastAsia="Times New Roman" w:hAnsi="Arial" w:cs="Arial"/>
          <w:color w:val="000000"/>
          <w:lang w:eastAsia="en-GB"/>
        </w:rPr>
        <w:t>service user insight</w:t>
      </w:r>
    </w:p>
    <w:p w14:paraId="0FAB83BE" w14:textId="240A0596" w:rsidR="001370E3" w:rsidRPr="002C05FC" w:rsidRDefault="001370E3"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Supporting the analysis, reporting and dissemination of service user insights</w:t>
      </w:r>
    </w:p>
    <w:p w14:paraId="45017226" w14:textId="61EB6679" w:rsidR="001370E3" w:rsidRPr="002C05FC" w:rsidRDefault="001279B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Recruiting, training</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supporting service users to be involved throughout research, consultation</w:t>
      </w:r>
      <w:r w:rsidR="00085DA1" w:rsidRPr="002C05FC">
        <w:rPr>
          <w:rFonts w:ascii="Arial" w:eastAsia="Times New Roman" w:hAnsi="Arial" w:cs="Arial"/>
          <w:color w:val="000000"/>
          <w:lang w:eastAsia="en-GB"/>
        </w:rPr>
        <w:t>,</w:t>
      </w:r>
      <w:r w:rsidRPr="002C05FC">
        <w:rPr>
          <w:rFonts w:ascii="Arial" w:eastAsia="Times New Roman" w:hAnsi="Arial" w:cs="Arial"/>
          <w:color w:val="000000"/>
          <w:lang w:eastAsia="en-GB"/>
        </w:rPr>
        <w:t xml:space="preserve"> and other engagement projects</w:t>
      </w:r>
      <w:r w:rsidR="00DF25BC">
        <w:rPr>
          <w:rFonts w:ascii="Arial" w:eastAsia="Times New Roman" w:hAnsi="Arial" w:cs="Arial"/>
          <w:color w:val="000000"/>
          <w:lang w:eastAsia="en-GB"/>
        </w:rPr>
        <w:t>.</w:t>
      </w:r>
    </w:p>
    <w:p w14:paraId="3E3E3DA3" w14:textId="1CF9B775" w:rsidR="00761085" w:rsidRPr="002C05FC" w:rsidRDefault="00761085" w:rsidP="009E7945">
      <w:pPr>
        <w:pStyle w:val="ListParagraph"/>
        <w:numPr>
          <w:ilvl w:val="0"/>
          <w:numId w:val="43"/>
        </w:numPr>
        <w:spacing w:after="0" w:line="360" w:lineRule="auto"/>
        <w:rPr>
          <w:rFonts w:ascii="Arial" w:eastAsia="Times New Roman" w:hAnsi="Arial" w:cs="Arial"/>
          <w:color w:val="000000"/>
          <w:lang w:eastAsia="en-GB"/>
        </w:rPr>
      </w:pPr>
      <w:r w:rsidRPr="002C05FC">
        <w:rPr>
          <w:rFonts w:ascii="Arial" w:eastAsia="Times New Roman" w:hAnsi="Arial" w:cs="Arial"/>
          <w:color w:val="000000"/>
          <w:lang w:eastAsia="en-GB"/>
        </w:rPr>
        <w:t xml:space="preserve">Supporting the delivery of other User Voice </w:t>
      </w:r>
      <w:r w:rsidR="006A743A" w:rsidRPr="002C05FC">
        <w:rPr>
          <w:rFonts w:ascii="Arial" w:eastAsia="Times New Roman" w:hAnsi="Arial" w:cs="Arial"/>
          <w:color w:val="000000"/>
          <w:lang w:eastAsia="en-GB"/>
        </w:rPr>
        <w:t xml:space="preserve">Councils &amp; </w:t>
      </w:r>
      <w:r w:rsidRPr="002C05FC">
        <w:rPr>
          <w:rFonts w:ascii="Arial" w:eastAsia="Times New Roman" w:hAnsi="Arial" w:cs="Arial"/>
          <w:color w:val="000000"/>
          <w:lang w:eastAsia="en-GB"/>
        </w:rPr>
        <w:t>projects as needed</w:t>
      </w:r>
    </w:p>
    <w:p w14:paraId="4FCBEF31" w14:textId="77777777" w:rsidR="001370E3" w:rsidRPr="002C05FC" w:rsidRDefault="001370E3" w:rsidP="00085DA1">
      <w:pPr>
        <w:spacing w:after="0" w:line="240" w:lineRule="auto"/>
        <w:rPr>
          <w:rFonts w:ascii="Arial" w:eastAsia="Times New Roman" w:hAnsi="Arial" w:cs="Arial"/>
          <w:color w:val="000000"/>
          <w:lang w:eastAsia="en-GB"/>
        </w:rPr>
      </w:pPr>
    </w:p>
    <w:p w14:paraId="7B5A7D85" w14:textId="4EF9D84A" w:rsidR="00E70CAF" w:rsidRPr="002C05FC" w:rsidRDefault="00E70CAF" w:rsidP="009E7945">
      <w:pPr>
        <w:spacing w:after="0" w:line="360" w:lineRule="auto"/>
        <w:rPr>
          <w:rFonts w:ascii="Arial" w:hAnsi="Arial" w:cs="Arial"/>
          <w:color w:val="000000"/>
        </w:rPr>
      </w:pPr>
      <w:r w:rsidRPr="002C05FC">
        <w:rPr>
          <w:rFonts w:ascii="Arial" w:hAnsi="Arial" w:cs="Arial"/>
          <w:color w:val="000000"/>
        </w:rPr>
        <w:t xml:space="preserve">In addition, the post holder will be required to perform other duties which are assigned from time to time to meet need. However, such other duties will be reasonable in relation to skills, </w:t>
      </w:r>
      <w:r w:rsidR="00DF25BC" w:rsidRPr="002C05FC">
        <w:rPr>
          <w:rFonts w:ascii="Arial" w:hAnsi="Arial" w:cs="Arial"/>
          <w:color w:val="000000"/>
        </w:rPr>
        <w:t>abilities,</w:t>
      </w:r>
      <w:r w:rsidRPr="002C05FC">
        <w:rPr>
          <w:rFonts w:ascii="Arial" w:hAnsi="Arial" w:cs="Arial"/>
          <w:color w:val="000000"/>
        </w:rPr>
        <w:t xml:space="preserve"> and grade. Flexible working hours will be expected </w:t>
      </w:r>
      <w:r w:rsidR="00DF25BC" w:rsidRPr="002C05FC">
        <w:rPr>
          <w:rFonts w:ascii="Arial" w:hAnsi="Arial" w:cs="Arial"/>
          <w:color w:val="000000"/>
        </w:rPr>
        <w:t>to</w:t>
      </w:r>
      <w:r w:rsidRPr="002C05FC">
        <w:rPr>
          <w:rFonts w:ascii="Arial" w:hAnsi="Arial" w:cs="Arial"/>
          <w:color w:val="000000"/>
        </w:rPr>
        <w:t xml:space="preserve"> accommodate varying travel distances and engagement opportunities</w:t>
      </w:r>
      <w:r w:rsidR="00CA18C8" w:rsidRPr="002C05FC">
        <w:rPr>
          <w:rFonts w:ascii="Arial" w:hAnsi="Arial" w:cs="Arial"/>
          <w:color w:val="000000"/>
        </w:rPr>
        <w:t>.</w:t>
      </w:r>
    </w:p>
    <w:p w14:paraId="598E416A" w14:textId="77777777" w:rsidR="00E70CAF" w:rsidRPr="002C05FC" w:rsidRDefault="00E70CAF" w:rsidP="00085DA1">
      <w:pPr>
        <w:spacing w:after="0" w:line="240" w:lineRule="auto"/>
        <w:rPr>
          <w:rFonts w:ascii="Arial" w:hAnsi="Arial" w:cs="Arial"/>
          <w:color w:val="000000"/>
        </w:rPr>
      </w:pPr>
    </w:p>
    <w:p w14:paraId="41706124" w14:textId="2C86E2FE" w:rsidR="00E70CAF" w:rsidRPr="002C05FC" w:rsidRDefault="00E70CAF" w:rsidP="00085DA1">
      <w:pPr>
        <w:spacing w:after="0" w:line="240" w:lineRule="auto"/>
        <w:rPr>
          <w:rFonts w:ascii="Arial" w:hAnsi="Arial" w:cs="Arial"/>
          <w:color w:val="000000"/>
        </w:rPr>
      </w:pPr>
      <w:r w:rsidRPr="008A1250">
        <w:rPr>
          <w:rFonts w:ascii="Arial" w:hAnsi="Arial" w:cs="Arial"/>
          <w:b/>
          <w:color w:val="000000"/>
          <w:shd w:val="clear" w:color="auto" w:fill="FFC000"/>
        </w:rPr>
        <w:t>PERSON SPECIFICATION</w:t>
      </w:r>
    </w:p>
    <w:p w14:paraId="0F4B6F8F" w14:textId="77777777" w:rsidR="00E70CAF" w:rsidRPr="002C05FC" w:rsidRDefault="00E70CAF" w:rsidP="00085DA1">
      <w:pPr>
        <w:spacing w:after="0" w:line="240" w:lineRule="auto"/>
        <w:rPr>
          <w:rFonts w:ascii="Arial" w:hAnsi="Arial" w:cs="Arial"/>
          <w:b/>
        </w:rPr>
      </w:pPr>
    </w:p>
    <w:p w14:paraId="2663E62B" w14:textId="7777777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Essential:</w:t>
      </w:r>
    </w:p>
    <w:p w14:paraId="6181C527" w14:textId="3E723554"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Lived experience of the criminal justice system as a service user</w:t>
      </w:r>
    </w:p>
    <w:p w14:paraId="4A755896" w14:textId="58EC2EC2"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communicate with a wide range of people at all levels</w:t>
      </w:r>
    </w:p>
    <w:p w14:paraId="77CABB90" w14:textId="420B398A"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engaging service users in a range of ways, for example interviews, surveys and focus groups</w:t>
      </w:r>
    </w:p>
    <w:p w14:paraId="43AB29F1" w14:textId="0FB3DEFD"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Recruiting, training</w:t>
      </w:r>
      <w:r w:rsidR="009E7945">
        <w:rPr>
          <w:rFonts w:ascii="Arial" w:eastAsia="Times New Roman" w:hAnsi="Arial" w:cs="Arial"/>
          <w:lang w:eastAsia="en-GB"/>
        </w:rPr>
        <w:t>,</w:t>
      </w:r>
      <w:r w:rsidRPr="002C05FC">
        <w:rPr>
          <w:rFonts w:ascii="Arial" w:eastAsia="Times New Roman" w:hAnsi="Arial" w:cs="Arial"/>
          <w:lang w:eastAsia="en-GB"/>
        </w:rPr>
        <w:t xml:space="preserve"> and supporting service users</w:t>
      </w:r>
    </w:p>
    <w:p w14:paraId="12D45028" w14:textId="77777777"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lastRenderedPageBreak/>
        <w:t>Interest in research</w:t>
      </w:r>
    </w:p>
    <w:p w14:paraId="7613C3F4" w14:textId="6A8CBA15"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Computer literate to a good standard</w:t>
      </w:r>
      <w:r w:rsidR="00761085" w:rsidRPr="002C05FC">
        <w:rPr>
          <w:rFonts w:ascii="Arial" w:eastAsia="Times New Roman" w:hAnsi="Arial" w:cs="Arial"/>
          <w:lang w:eastAsia="en-GB"/>
        </w:rPr>
        <w:t>, including collecting and entering data</w:t>
      </w:r>
      <w:r w:rsidR="00DF25BC">
        <w:rPr>
          <w:rFonts w:ascii="Arial" w:eastAsia="Times New Roman" w:hAnsi="Arial" w:cs="Arial"/>
          <w:lang w:eastAsia="en-GB"/>
        </w:rPr>
        <w:t>.</w:t>
      </w:r>
    </w:p>
    <w:p w14:paraId="681FD215" w14:textId="19A7E440" w:rsidR="00761085" w:rsidRPr="002C05FC" w:rsidRDefault="00761085"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contributing to project planning and project management</w:t>
      </w:r>
    </w:p>
    <w:p w14:paraId="58253E50" w14:textId="13ACE2FD" w:rsidR="00411F02" w:rsidRPr="002C05FC" w:rsidRDefault="00411F02"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Well organised with the ability to</w:t>
      </w:r>
      <w:r w:rsidR="00761085" w:rsidRPr="002C05FC">
        <w:rPr>
          <w:rFonts w:ascii="Arial" w:eastAsia="Times New Roman" w:hAnsi="Arial" w:cs="Arial"/>
          <w:lang w:eastAsia="en-GB"/>
        </w:rPr>
        <w:t xml:space="preserve"> </w:t>
      </w:r>
      <w:r w:rsidRPr="002C05FC">
        <w:rPr>
          <w:rFonts w:ascii="Arial" w:eastAsia="Times New Roman" w:hAnsi="Arial" w:cs="Arial"/>
          <w:lang w:eastAsia="en-GB"/>
        </w:rPr>
        <w:t>prioritise tasks effectively and meet deadlines amid a range of competing demands</w:t>
      </w:r>
      <w:r w:rsidR="00DF25BC">
        <w:rPr>
          <w:rFonts w:ascii="Arial" w:eastAsia="Times New Roman" w:hAnsi="Arial" w:cs="Arial"/>
          <w:lang w:eastAsia="en-GB"/>
        </w:rPr>
        <w:t>.</w:t>
      </w:r>
    </w:p>
    <w:p w14:paraId="7D1A00F0" w14:textId="0C5428C6"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be flexible and adaptable to project needs</w:t>
      </w:r>
      <w:r w:rsidR="00DF25BC">
        <w:rPr>
          <w:rFonts w:ascii="Arial" w:eastAsia="Times New Roman" w:hAnsi="Arial" w:cs="Arial"/>
          <w:lang w:eastAsia="en-GB"/>
        </w:rPr>
        <w:t>.</w:t>
      </w:r>
    </w:p>
    <w:p w14:paraId="69A2FBCF" w14:textId="5FC10E73"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Ability to accept and maintain confidentiality</w:t>
      </w:r>
      <w:r w:rsidR="00DF25BC">
        <w:rPr>
          <w:rFonts w:ascii="Arial" w:eastAsia="Times New Roman" w:hAnsi="Arial" w:cs="Arial"/>
          <w:lang w:eastAsia="en-GB"/>
        </w:rPr>
        <w:t>.</w:t>
      </w:r>
    </w:p>
    <w:p w14:paraId="2CA32185" w14:textId="77777777"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Commitment to Equal Opportunities</w:t>
      </w:r>
    </w:p>
    <w:p w14:paraId="10B7FAB7" w14:textId="639ED793" w:rsidR="00C824A0" w:rsidRPr="002C05FC" w:rsidRDefault="00C824A0" w:rsidP="009E7945">
      <w:pPr>
        <w:numPr>
          <w:ilvl w:val="0"/>
          <w:numId w:val="44"/>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A ‘can do’ attitude</w:t>
      </w:r>
      <w:r w:rsidR="00DF25BC">
        <w:rPr>
          <w:rFonts w:ascii="Arial" w:eastAsia="Times New Roman" w:hAnsi="Arial" w:cs="Arial"/>
          <w:lang w:eastAsia="en-GB"/>
        </w:rPr>
        <w:t>.</w:t>
      </w:r>
    </w:p>
    <w:p w14:paraId="62969363" w14:textId="77777777" w:rsidR="00411F02" w:rsidRPr="002C05FC" w:rsidRDefault="00411F02" w:rsidP="00085DA1">
      <w:pPr>
        <w:spacing w:after="0" w:line="240" w:lineRule="auto"/>
        <w:textAlignment w:val="baseline"/>
        <w:rPr>
          <w:rFonts w:ascii="Arial" w:eastAsia="Times New Roman" w:hAnsi="Arial" w:cs="Arial"/>
          <w:b/>
          <w:bCs/>
          <w:bdr w:val="none" w:sz="0" w:space="0" w:color="auto" w:frame="1"/>
          <w:lang w:eastAsia="en-GB"/>
        </w:rPr>
      </w:pPr>
    </w:p>
    <w:p w14:paraId="27D46EA9" w14:textId="7168F547" w:rsidR="00411F02" w:rsidRPr="002C05FC" w:rsidRDefault="00411F02" w:rsidP="009E7945">
      <w:pPr>
        <w:spacing w:after="0" w:line="360" w:lineRule="auto"/>
        <w:textAlignment w:val="baseline"/>
        <w:rPr>
          <w:rFonts w:ascii="Arial" w:eastAsia="Times New Roman" w:hAnsi="Arial" w:cs="Arial"/>
          <w:lang w:eastAsia="en-GB"/>
        </w:rPr>
      </w:pPr>
      <w:r w:rsidRPr="002C05FC">
        <w:rPr>
          <w:rFonts w:ascii="Arial" w:eastAsia="Times New Roman" w:hAnsi="Arial" w:cs="Arial"/>
          <w:b/>
          <w:bCs/>
          <w:bdr w:val="none" w:sz="0" w:space="0" w:color="auto" w:frame="1"/>
          <w:lang w:eastAsia="en-GB"/>
        </w:rPr>
        <w:t>Desirable:</w:t>
      </w:r>
    </w:p>
    <w:p w14:paraId="1BA61CF1" w14:textId="794344D3"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Experience of social research techniques in any environment</w:t>
      </w:r>
    </w:p>
    <w:p w14:paraId="4EB11155" w14:textId="380236F8"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 xml:space="preserve">Experience of working with </w:t>
      </w:r>
      <w:r w:rsidR="00761085" w:rsidRPr="002C05FC">
        <w:rPr>
          <w:rFonts w:ascii="Arial" w:eastAsia="Times New Roman" w:hAnsi="Arial" w:cs="Arial"/>
          <w:lang w:eastAsia="en-GB"/>
        </w:rPr>
        <w:t>prisoners and service users</w:t>
      </w:r>
    </w:p>
    <w:p w14:paraId="79F2C42A" w14:textId="6D8EBC59"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knowledge of the charity sector and/or criminal justice</w:t>
      </w:r>
    </w:p>
    <w:p w14:paraId="17DCA28A" w14:textId="563D9EDB" w:rsidR="00C824A0" w:rsidRPr="002C05FC" w:rsidRDefault="00C824A0"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Data analysis and reporting</w:t>
      </w:r>
    </w:p>
    <w:p w14:paraId="715C7ABD" w14:textId="4BAA6984" w:rsidR="00411F02" w:rsidRPr="002C05FC" w:rsidRDefault="00411F02" w:rsidP="009E7945">
      <w:pPr>
        <w:numPr>
          <w:ilvl w:val="0"/>
          <w:numId w:val="45"/>
        </w:numPr>
        <w:spacing w:after="0" w:line="360" w:lineRule="auto"/>
        <w:textAlignment w:val="baseline"/>
        <w:rPr>
          <w:rFonts w:ascii="Arial" w:eastAsia="Times New Roman" w:hAnsi="Arial" w:cs="Arial"/>
          <w:lang w:eastAsia="en-GB"/>
        </w:rPr>
      </w:pPr>
      <w:r w:rsidRPr="002C05FC">
        <w:rPr>
          <w:rFonts w:ascii="Arial" w:eastAsia="Times New Roman" w:hAnsi="Arial" w:cs="Arial"/>
          <w:lang w:eastAsia="en-GB"/>
        </w:rPr>
        <w:t>Good IT skills, with experience of using spreadsheets, databases, and mobile technology</w:t>
      </w:r>
      <w:r w:rsidR="00DF25BC">
        <w:rPr>
          <w:rFonts w:ascii="Arial" w:eastAsia="Times New Roman" w:hAnsi="Arial" w:cs="Arial"/>
          <w:lang w:eastAsia="en-GB"/>
        </w:rPr>
        <w:t>.</w:t>
      </w:r>
    </w:p>
    <w:p w14:paraId="0CADAC63" w14:textId="77777777" w:rsidR="00E70CAF" w:rsidRPr="002C05FC" w:rsidRDefault="00E70CAF" w:rsidP="00085DA1">
      <w:pPr>
        <w:spacing w:after="0" w:line="240" w:lineRule="auto"/>
        <w:ind w:left="720"/>
        <w:rPr>
          <w:rFonts w:ascii="Arial" w:hAnsi="Arial" w:cs="Arial"/>
          <w:color w:val="000000"/>
        </w:rPr>
      </w:pPr>
    </w:p>
    <w:p w14:paraId="40B89A6E" w14:textId="71232F5C" w:rsidR="000225BA" w:rsidRPr="002C05FC" w:rsidRDefault="000225BA" w:rsidP="00085DA1">
      <w:pPr>
        <w:spacing w:after="0" w:line="240" w:lineRule="auto"/>
        <w:rPr>
          <w:rFonts w:ascii="Arial" w:hAnsi="Arial" w:cs="Arial"/>
          <w:b/>
        </w:rPr>
      </w:pPr>
      <w:r w:rsidRPr="008A1250">
        <w:rPr>
          <w:rFonts w:ascii="Arial" w:hAnsi="Arial" w:cs="Arial"/>
          <w:b/>
          <w:shd w:val="clear" w:color="auto" w:fill="FFC000"/>
        </w:rPr>
        <w:t>FURTHER INFORMATION</w:t>
      </w:r>
      <w:r w:rsidR="008A1250">
        <w:rPr>
          <w:rFonts w:ascii="Arial" w:hAnsi="Arial" w:cs="Arial"/>
          <w:b/>
        </w:rPr>
        <w:t xml:space="preserve"> </w:t>
      </w:r>
    </w:p>
    <w:p w14:paraId="050944F5" w14:textId="77777777" w:rsidR="000225BA" w:rsidRPr="002C05FC" w:rsidRDefault="000225BA" w:rsidP="00085DA1">
      <w:pPr>
        <w:spacing w:after="0" w:line="240" w:lineRule="auto"/>
        <w:rPr>
          <w:rFonts w:ascii="Arial" w:hAnsi="Arial" w:cs="Arial"/>
        </w:rPr>
      </w:pPr>
    </w:p>
    <w:p w14:paraId="4FA71A0F" w14:textId="77777777" w:rsidR="000225BA" w:rsidRPr="002C05FC" w:rsidRDefault="000225BA" w:rsidP="00085DA1">
      <w:pPr>
        <w:spacing w:after="0" w:line="240" w:lineRule="auto"/>
        <w:rPr>
          <w:rFonts w:ascii="Arial" w:hAnsi="Arial" w:cs="Arial"/>
          <w:b/>
        </w:rPr>
      </w:pPr>
      <w:r w:rsidRPr="002C05FC">
        <w:rPr>
          <w:rFonts w:ascii="Arial" w:hAnsi="Arial" w:cs="Arial"/>
          <w:b/>
        </w:rPr>
        <w:t>Equality and diversity</w:t>
      </w:r>
    </w:p>
    <w:p w14:paraId="589F8DFC" w14:textId="77777777" w:rsidR="000225BA" w:rsidRPr="002C05FC" w:rsidRDefault="000225BA" w:rsidP="00085DA1">
      <w:pPr>
        <w:spacing w:after="0" w:line="240" w:lineRule="auto"/>
        <w:rPr>
          <w:rFonts w:ascii="Arial" w:hAnsi="Arial" w:cs="Arial"/>
        </w:rPr>
      </w:pPr>
    </w:p>
    <w:p w14:paraId="7C16E2E5" w14:textId="763A96CA" w:rsidR="000225BA" w:rsidRPr="002C05FC" w:rsidRDefault="000225BA" w:rsidP="009E7945">
      <w:pPr>
        <w:spacing w:after="0" w:line="360" w:lineRule="auto"/>
        <w:rPr>
          <w:rFonts w:ascii="Arial" w:hAnsi="Arial" w:cs="Arial"/>
        </w:rPr>
      </w:pPr>
      <w:r w:rsidRPr="002C05FC">
        <w:rPr>
          <w:rFonts w:ascii="Arial" w:hAnsi="Arial" w:cs="Arial"/>
        </w:rPr>
        <w:t>User Voice welcomes applications from ex-offenders and from all sections of the community regardless of race, gender, sexual orientation, religion, age</w:t>
      </w:r>
      <w:r w:rsidR="00AD1A0A" w:rsidRPr="002C05FC">
        <w:rPr>
          <w:rFonts w:ascii="Arial" w:hAnsi="Arial" w:cs="Arial"/>
        </w:rPr>
        <w:t>,</w:t>
      </w:r>
      <w:r w:rsidRPr="002C05FC">
        <w:rPr>
          <w:rFonts w:ascii="Arial" w:hAnsi="Arial" w:cs="Arial"/>
        </w:rPr>
        <w:t xml:space="preserve"> or disability.</w:t>
      </w:r>
    </w:p>
    <w:p w14:paraId="150B700B" w14:textId="77777777" w:rsidR="000225BA" w:rsidRPr="002C05FC" w:rsidRDefault="000225BA" w:rsidP="00085DA1">
      <w:pPr>
        <w:spacing w:after="0" w:line="240" w:lineRule="auto"/>
        <w:rPr>
          <w:rFonts w:ascii="Arial" w:hAnsi="Arial" w:cs="Arial"/>
          <w:b/>
        </w:rPr>
      </w:pPr>
    </w:p>
    <w:p w14:paraId="72D60B6B" w14:textId="77777777" w:rsidR="000225BA" w:rsidRPr="002C05FC" w:rsidRDefault="000225BA" w:rsidP="00085DA1">
      <w:pPr>
        <w:spacing w:after="0" w:line="240" w:lineRule="auto"/>
        <w:rPr>
          <w:rFonts w:ascii="Arial" w:hAnsi="Arial" w:cs="Arial"/>
          <w:b/>
        </w:rPr>
      </w:pPr>
      <w:r w:rsidRPr="002C05FC">
        <w:rPr>
          <w:rFonts w:ascii="Arial" w:hAnsi="Arial" w:cs="Arial"/>
          <w:b/>
        </w:rPr>
        <w:t>Disclosure and Baring Service (DBS) checks</w:t>
      </w:r>
    </w:p>
    <w:p w14:paraId="1880F545" w14:textId="77777777" w:rsidR="000225BA" w:rsidRPr="002C05FC" w:rsidRDefault="000225BA" w:rsidP="00085DA1">
      <w:pPr>
        <w:spacing w:after="0" w:line="240" w:lineRule="auto"/>
        <w:rPr>
          <w:rFonts w:ascii="Arial" w:hAnsi="Arial" w:cs="Arial"/>
          <w:b/>
        </w:rPr>
      </w:pPr>
    </w:p>
    <w:p w14:paraId="5BB43D48" w14:textId="3257D8CB" w:rsidR="00E70CAF" w:rsidRPr="002C05FC" w:rsidRDefault="00AD1A0A" w:rsidP="009E7945">
      <w:pPr>
        <w:spacing w:after="0" w:line="360" w:lineRule="auto"/>
        <w:rPr>
          <w:rFonts w:ascii="Arial" w:hAnsi="Arial" w:cs="Arial"/>
          <w:color w:val="000000"/>
        </w:rPr>
      </w:pPr>
      <w:r w:rsidRPr="002C05FC">
        <w:rPr>
          <w:rFonts w:ascii="Arial" w:hAnsi="Arial" w:cs="Arial"/>
        </w:rPr>
        <w:t>This post is subject to an enhanced criminal record disclosure check via the Disclosure and Barring Service (DBS) processes, as the post holder will have regular unsupervised access to vulnerable adults, young people and/or children. The purpose of the check is to ensure that the nature of the applicant’s criminal record, considered alongside evidence of the applicant’s rehabilitation, does not indicate that his or her employment in this role would put current service users at risk.</w:t>
      </w:r>
    </w:p>
    <w:p w14:paraId="3744ACE6" w14:textId="521AF8A7" w:rsidR="009F1320" w:rsidRPr="00411F02" w:rsidRDefault="009F1320" w:rsidP="00A31B26">
      <w:pPr>
        <w:spacing w:after="0" w:line="240" w:lineRule="auto"/>
        <w:jc w:val="both"/>
        <w:rPr>
          <w:rFonts w:ascii="Arial" w:hAnsi="Arial" w:cs="Arial"/>
          <w:sz w:val="24"/>
          <w:szCs w:val="24"/>
        </w:rPr>
      </w:pPr>
    </w:p>
    <w:sectPr w:rsidR="009F1320" w:rsidRPr="00411F02" w:rsidSect="001A6C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FF9" w14:textId="77777777" w:rsidR="000E2044" w:rsidRDefault="000E2044" w:rsidP="00533BA5">
      <w:pPr>
        <w:spacing w:after="0" w:line="240" w:lineRule="auto"/>
      </w:pPr>
      <w:r>
        <w:separator/>
      </w:r>
    </w:p>
  </w:endnote>
  <w:endnote w:type="continuationSeparator" w:id="0">
    <w:p w14:paraId="2E7C1E57" w14:textId="77777777" w:rsidR="000E2044" w:rsidRDefault="000E2044" w:rsidP="00533BA5">
      <w:pPr>
        <w:spacing w:after="0" w:line="240" w:lineRule="auto"/>
      </w:pPr>
      <w:r>
        <w:continuationSeparator/>
      </w:r>
    </w:p>
  </w:endnote>
  <w:endnote w:type="continuationNotice" w:id="1">
    <w:p w14:paraId="4BAF072C" w14:textId="77777777" w:rsidR="000E2044" w:rsidRDefault="000E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55 Roman">
    <w:altName w:val="Bell MT"/>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C257" w14:textId="77777777" w:rsidR="000E2044" w:rsidRDefault="000E2044" w:rsidP="00533BA5">
      <w:pPr>
        <w:spacing w:after="0" w:line="240" w:lineRule="auto"/>
      </w:pPr>
      <w:r>
        <w:separator/>
      </w:r>
    </w:p>
  </w:footnote>
  <w:footnote w:type="continuationSeparator" w:id="0">
    <w:p w14:paraId="57376166" w14:textId="77777777" w:rsidR="000E2044" w:rsidRDefault="000E2044" w:rsidP="00533BA5">
      <w:pPr>
        <w:spacing w:after="0" w:line="240" w:lineRule="auto"/>
      </w:pPr>
      <w:r>
        <w:continuationSeparator/>
      </w:r>
    </w:p>
  </w:footnote>
  <w:footnote w:type="continuationNotice" w:id="1">
    <w:p w14:paraId="5EC217E5" w14:textId="77777777" w:rsidR="000E2044" w:rsidRDefault="000E20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37"/>
    <w:multiLevelType w:val="hybridMultilevel"/>
    <w:tmpl w:val="36D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5FBD"/>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87752"/>
    <w:multiLevelType w:val="hybridMultilevel"/>
    <w:tmpl w:val="CD2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527DF"/>
    <w:multiLevelType w:val="hybridMultilevel"/>
    <w:tmpl w:val="C7383CBA"/>
    <w:lvl w:ilvl="0" w:tplc="14E27FCC">
      <w:start w:val="1"/>
      <w:numFmt w:val="lowerRoman"/>
      <w:lvlText w:val="%1."/>
      <w:lvlJc w:val="left"/>
      <w:pPr>
        <w:tabs>
          <w:tab w:val="num" w:pos="360"/>
        </w:tabs>
        <w:ind w:left="360" w:hanging="360"/>
      </w:pPr>
      <w:rPr>
        <w:rFonts w:ascii="Arial" w:eastAsia="Times New Roman" w:hAnsi="Arial" w:cs="Arial"/>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E4DE1"/>
    <w:multiLevelType w:val="hybridMultilevel"/>
    <w:tmpl w:val="E46A4498"/>
    <w:lvl w:ilvl="0" w:tplc="5F6AF9D0">
      <w:start w:val="4"/>
      <w:numFmt w:val="decimal"/>
      <w:lvlText w:val="%1."/>
      <w:lvlJc w:val="left"/>
      <w:pPr>
        <w:tabs>
          <w:tab w:val="num" w:pos="340"/>
        </w:tabs>
        <w:ind w:left="340" w:hanging="340"/>
      </w:pPr>
      <w:rPr>
        <w:rFonts w:hint="default"/>
      </w:rPr>
    </w:lvl>
    <w:lvl w:ilvl="1" w:tplc="ABD81058">
      <w:start w:val="5"/>
      <w:numFmt w:val="bullet"/>
      <w:lvlText w:val=""/>
      <w:lvlJc w:val="left"/>
      <w:pPr>
        <w:tabs>
          <w:tab w:val="num" w:pos="680"/>
        </w:tabs>
        <w:ind w:left="680" w:hanging="34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0416C2"/>
    <w:multiLevelType w:val="hybridMultilevel"/>
    <w:tmpl w:val="8E8A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D4132"/>
    <w:multiLevelType w:val="hybridMultilevel"/>
    <w:tmpl w:val="DAB051F0"/>
    <w:lvl w:ilvl="0" w:tplc="7F8811C4">
      <w:numFmt w:val="bullet"/>
      <w:lvlText w:val="-"/>
      <w:lvlJc w:val="left"/>
      <w:pPr>
        <w:ind w:left="720" w:hanging="360"/>
      </w:pPr>
      <w:rPr>
        <w:rFonts w:ascii="Avenir LT 55 Roman" w:eastAsia="Calibri" w:hAnsi="Avenir LT 55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64AC"/>
    <w:multiLevelType w:val="hybridMultilevel"/>
    <w:tmpl w:val="EAF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A5"/>
    <w:multiLevelType w:val="hybridMultilevel"/>
    <w:tmpl w:val="D040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D7684"/>
    <w:multiLevelType w:val="hybridMultilevel"/>
    <w:tmpl w:val="0D7C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979"/>
    <w:multiLevelType w:val="hybridMultilevel"/>
    <w:tmpl w:val="77F6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14F1B"/>
    <w:multiLevelType w:val="hybridMultilevel"/>
    <w:tmpl w:val="1BF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54B14"/>
    <w:multiLevelType w:val="hybridMultilevel"/>
    <w:tmpl w:val="F092C558"/>
    <w:lvl w:ilvl="0" w:tplc="08090001">
      <w:start w:val="1"/>
      <w:numFmt w:val="bullet"/>
      <w:lvlText w:val=""/>
      <w:lvlJc w:val="left"/>
      <w:pPr>
        <w:ind w:left="1440" w:hanging="360"/>
      </w:pPr>
      <w:rPr>
        <w:rFonts w:ascii="Symbol" w:hAnsi="Symbol"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142E0"/>
    <w:multiLevelType w:val="hybridMultilevel"/>
    <w:tmpl w:val="9E023108"/>
    <w:lvl w:ilvl="0" w:tplc="31DA09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D6602"/>
    <w:multiLevelType w:val="hybridMultilevel"/>
    <w:tmpl w:val="513E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5848"/>
    <w:multiLevelType w:val="multilevel"/>
    <w:tmpl w:val="38E40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717365E"/>
    <w:multiLevelType w:val="hybridMultilevel"/>
    <w:tmpl w:val="CECE5194"/>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5D0120"/>
    <w:multiLevelType w:val="hybridMultilevel"/>
    <w:tmpl w:val="BA78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E2B36"/>
    <w:multiLevelType w:val="hybridMultilevel"/>
    <w:tmpl w:val="ED10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F3293"/>
    <w:multiLevelType w:val="hybridMultilevel"/>
    <w:tmpl w:val="3D068DC4"/>
    <w:lvl w:ilvl="0" w:tplc="EF260AB4">
      <w:start w:val="1"/>
      <w:numFmt w:val="bullet"/>
      <w:lvlText w:val=""/>
      <w:lvlJc w:val="left"/>
      <w:pPr>
        <w:tabs>
          <w:tab w:val="num" w:pos="1080"/>
        </w:tabs>
        <w:ind w:left="1080" w:hanging="360"/>
      </w:pPr>
      <w:rPr>
        <w:rFonts w:ascii="Symbol" w:hAnsi="Symbol" w:hint="default"/>
        <w:color w:val="auto"/>
      </w:rPr>
    </w:lvl>
    <w:lvl w:ilvl="1" w:tplc="194A831E">
      <w:start w:val="2"/>
      <w:numFmt w:val="decimal"/>
      <w:lvlText w:val="%2."/>
      <w:lvlJc w:val="left"/>
      <w:pPr>
        <w:tabs>
          <w:tab w:val="num" w:pos="340"/>
        </w:tabs>
        <w:ind w:left="340" w:hanging="340"/>
      </w:pPr>
      <w:rPr>
        <w:rFonts w:hint="default"/>
        <w:color w:val="auto"/>
      </w:rPr>
    </w:lvl>
    <w:lvl w:ilvl="2" w:tplc="08090001">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4E4752"/>
    <w:multiLevelType w:val="hybridMultilevel"/>
    <w:tmpl w:val="9F2C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E7B57"/>
    <w:multiLevelType w:val="multilevel"/>
    <w:tmpl w:val="FE8CEE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E684E44"/>
    <w:multiLevelType w:val="hybridMultilevel"/>
    <w:tmpl w:val="5214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477B0"/>
    <w:multiLevelType w:val="hybridMultilevel"/>
    <w:tmpl w:val="EEF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425C3"/>
    <w:multiLevelType w:val="hybridMultilevel"/>
    <w:tmpl w:val="06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03595"/>
    <w:multiLevelType w:val="hybridMultilevel"/>
    <w:tmpl w:val="875C46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A1B245E"/>
    <w:multiLevelType w:val="hybridMultilevel"/>
    <w:tmpl w:val="6DC6D0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D1CFF"/>
    <w:multiLevelType w:val="hybridMultilevel"/>
    <w:tmpl w:val="41B0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B54B8"/>
    <w:multiLevelType w:val="hybridMultilevel"/>
    <w:tmpl w:val="1C9A8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746070"/>
    <w:multiLevelType w:val="hybridMultilevel"/>
    <w:tmpl w:val="C694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378"/>
    <w:multiLevelType w:val="hybridMultilevel"/>
    <w:tmpl w:val="C504DE00"/>
    <w:lvl w:ilvl="0" w:tplc="6240AD6A">
      <w:start w:val="1"/>
      <w:numFmt w:val="lowerRoman"/>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343CC"/>
    <w:multiLevelType w:val="hybridMultilevel"/>
    <w:tmpl w:val="76BA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B70D4"/>
    <w:multiLevelType w:val="hybridMultilevel"/>
    <w:tmpl w:val="9B2E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0A8"/>
    <w:multiLevelType w:val="hybridMultilevel"/>
    <w:tmpl w:val="F5F4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D1274"/>
    <w:multiLevelType w:val="hybridMultilevel"/>
    <w:tmpl w:val="38B4A42C"/>
    <w:lvl w:ilvl="0" w:tplc="5C1C1A72">
      <w:start w:val="1"/>
      <w:numFmt w:val="decimal"/>
      <w:lvlText w:val="%1."/>
      <w:lvlJc w:val="left"/>
      <w:pPr>
        <w:ind w:left="360" w:hanging="360"/>
      </w:pPr>
      <w:rPr>
        <w:rFonts w:hint="default"/>
        <w:b/>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37" w15:restartNumberingAfterBreak="0">
    <w:nsid w:val="67B31A40"/>
    <w:multiLevelType w:val="hybridMultilevel"/>
    <w:tmpl w:val="01E2B8D0"/>
    <w:lvl w:ilvl="0" w:tplc="9AF66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3794A"/>
    <w:multiLevelType w:val="hybridMultilevel"/>
    <w:tmpl w:val="0AB64F4C"/>
    <w:lvl w:ilvl="0" w:tplc="8C3A2358">
      <w:start w:val="3"/>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F054D0"/>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10"/>
    <w:multiLevelType w:val="hybridMultilevel"/>
    <w:tmpl w:val="5722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9A8"/>
    <w:multiLevelType w:val="hybridMultilevel"/>
    <w:tmpl w:val="2FB8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771D0"/>
    <w:multiLevelType w:val="hybridMultilevel"/>
    <w:tmpl w:val="2F567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310F"/>
    <w:multiLevelType w:val="hybridMultilevel"/>
    <w:tmpl w:val="7FAA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14857"/>
    <w:multiLevelType w:val="hybridMultilevel"/>
    <w:tmpl w:val="0FD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2278"/>
    <w:multiLevelType w:val="hybridMultilevel"/>
    <w:tmpl w:val="3EA82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C06F80"/>
    <w:multiLevelType w:val="hybridMultilevel"/>
    <w:tmpl w:val="6A5237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41096685">
    <w:abstractNumId w:val="24"/>
  </w:num>
  <w:num w:numId="2" w16cid:durableId="917208972">
    <w:abstractNumId w:val="16"/>
  </w:num>
  <w:num w:numId="3" w16cid:durableId="392393984">
    <w:abstractNumId w:val="1"/>
  </w:num>
  <w:num w:numId="4" w16cid:durableId="80091998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4840704">
    <w:abstractNumId w:val="45"/>
  </w:num>
  <w:num w:numId="6" w16cid:durableId="163672274">
    <w:abstractNumId w:val="6"/>
  </w:num>
  <w:num w:numId="7" w16cid:durableId="275842016">
    <w:abstractNumId w:val="12"/>
  </w:num>
  <w:num w:numId="8" w16cid:durableId="1392341315">
    <w:abstractNumId w:val="2"/>
  </w:num>
  <w:num w:numId="9" w16cid:durableId="1566528921">
    <w:abstractNumId w:val="26"/>
  </w:num>
  <w:num w:numId="10" w16cid:durableId="1477214069">
    <w:abstractNumId w:val="40"/>
  </w:num>
  <w:num w:numId="11" w16cid:durableId="586379401">
    <w:abstractNumId w:val="31"/>
  </w:num>
  <w:num w:numId="12" w16cid:durableId="759179777">
    <w:abstractNumId w:val="13"/>
  </w:num>
  <w:num w:numId="13" w16cid:durableId="1524707083">
    <w:abstractNumId w:val="10"/>
  </w:num>
  <w:num w:numId="14" w16cid:durableId="1152214319">
    <w:abstractNumId w:val="30"/>
  </w:num>
  <w:num w:numId="15" w16cid:durableId="1098138678">
    <w:abstractNumId w:val="0"/>
  </w:num>
  <w:num w:numId="16" w16cid:durableId="2102869549">
    <w:abstractNumId w:val="34"/>
  </w:num>
  <w:num w:numId="17" w16cid:durableId="638726478">
    <w:abstractNumId w:val="8"/>
  </w:num>
  <w:num w:numId="18" w16cid:durableId="1870949078">
    <w:abstractNumId w:val="21"/>
  </w:num>
  <w:num w:numId="19" w16cid:durableId="1377896409">
    <w:abstractNumId w:val="4"/>
  </w:num>
  <w:num w:numId="20" w16cid:durableId="1594245363">
    <w:abstractNumId w:val="46"/>
  </w:num>
  <w:num w:numId="21" w16cid:durableId="851139581">
    <w:abstractNumId w:val="38"/>
  </w:num>
  <w:num w:numId="22" w16cid:durableId="806510694">
    <w:abstractNumId w:val="11"/>
  </w:num>
  <w:num w:numId="23" w16cid:durableId="1868330634">
    <w:abstractNumId w:val="27"/>
  </w:num>
  <w:num w:numId="24" w16cid:durableId="1995136831">
    <w:abstractNumId w:val="32"/>
  </w:num>
  <w:num w:numId="25" w16cid:durableId="1704281280">
    <w:abstractNumId w:val="3"/>
  </w:num>
  <w:num w:numId="26" w16cid:durableId="728916848">
    <w:abstractNumId w:val="14"/>
  </w:num>
  <w:num w:numId="27" w16cid:durableId="833647467">
    <w:abstractNumId w:val="36"/>
  </w:num>
  <w:num w:numId="28" w16cid:durableId="44456398">
    <w:abstractNumId w:val="37"/>
  </w:num>
  <w:num w:numId="29" w16cid:durableId="1552764675">
    <w:abstractNumId w:val="41"/>
  </w:num>
  <w:num w:numId="30" w16cid:durableId="429011359">
    <w:abstractNumId w:val="33"/>
  </w:num>
  <w:num w:numId="31" w16cid:durableId="603806302">
    <w:abstractNumId w:val="44"/>
  </w:num>
  <w:num w:numId="32" w16cid:durableId="1943995525">
    <w:abstractNumId w:val="43"/>
  </w:num>
  <w:num w:numId="33" w16cid:durableId="1471706261">
    <w:abstractNumId w:val="39"/>
  </w:num>
  <w:num w:numId="34" w16cid:durableId="887952473">
    <w:abstractNumId w:val="25"/>
  </w:num>
  <w:num w:numId="35" w16cid:durableId="157775197">
    <w:abstractNumId w:val="42"/>
  </w:num>
  <w:num w:numId="36" w16cid:durableId="14773626">
    <w:abstractNumId w:val="29"/>
  </w:num>
  <w:num w:numId="37" w16cid:durableId="1017728981">
    <w:abstractNumId w:val="5"/>
  </w:num>
  <w:num w:numId="38" w16cid:durableId="198054000">
    <w:abstractNumId w:val="19"/>
  </w:num>
  <w:num w:numId="39" w16cid:durableId="467403731">
    <w:abstractNumId w:val="9"/>
  </w:num>
  <w:num w:numId="40" w16cid:durableId="534998095">
    <w:abstractNumId w:val="22"/>
  </w:num>
  <w:num w:numId="41" w16cid:durableId="1575776701">
    <w:abstractNumId w:val="15"/>
  </w:num>
  <w:num w:numId="42" w16cid:durableId="1590457549">
    <w:abstractNumId w:val="28"/>
  </w:num>
  <w:num w:numId="43" w16cid:durableId="1378505995">
    <w:abstractNumId w:val="35"/>
  </w:num>
  <w:num w:numId="44" w16cid:durableId="866024453">
    <w:abstractNumId w:val="17"/>
  </w:num>
  <w:num w:numId="45" w16cid:durableId="307513115">
    <w:abstractNumId w:val="23"/>
  </w:num>
  <w:num w:numId="46" w16cid:durableId="1136726932">
    <w:abstractNumId w:val="20"/>
  </w:num>
  <w:num w:numId="47" w16cid:durableId="1369137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67"/>
    <w:rsid w:val="0000406B"/>
    <w:rsid w:val="00007E97"/>
    <w:rsid w:val="000225BA"/>
    <w:rsid w:val="00041196"/>
    <w:rsid w:val="0004397A"/>
    <w:rsid w:val="00050E54"/>
    <w:rsid w:val="00076FCF"/>
    <w:rsid w:val="00082A56"/>
    <w:rsid w:val="00085DA1"/>
    <w:rsid w:val="00085E0D"/>
    <w:rsid w:val="0008657B"/>
    <w:rsid w:val="00086BFB"/>
    <w:rsid w:val="00091C47"/>
    <w:rsid w:val="000963E7"/>
    <w:rsid w:val="000A16F4"/>
    <w:rsid w:val="000C5054"/>
    <w:rsid w:val="000E2044"/>
    <w:rsid w:val="000F226F"/>
    <w:rsid w:val="000F23F3"/>
    <w:rsid w:val="000F3AC2"/>
    <w:rsid w:val="000F5667"/>
    <w:rsid w:val="00110BF6"/>
    <w:rsid w:val="0012504B"/>
    <w:rsid w:val="00126A85"/>
    <w:rsid w:val="0012774D"/>
    <w:rsid w:val="001279B5"/>
    <w:rsid w:val="001326E9"/>
    <w:rsid w:val="001370E3"/>
    <w:rsid w:val="001404E0"/>
    <w:rsid w:val="00150948"/>
    <w:rsid w:val="00151453"/>
    <w:rsid w:val="001539B9"/>
    <w:rsid w:val="0016358C"/>
    <w:rsid w:val="0019283B"/>
    <w:rsid w:val="00197189"/>
    <w:rsid w:val="001A6C56"/>
    <w:rsid w:val="001B733C"/>
    <w:rsid w:val="001C2137"/>
    <w:rsid w:val="001C38EF"/>
    <w:rsid w:val="001C42FA"/>
    <w:rsid w:val="001C7BED"/>
    <w:rsid w:val="001D51ED"/>
    <w:rsid w:val="001D64FB"/>
    <w:rsid w:val="001E3636"/>
    <w:rsid w:val="00206145"/>
    <w:rsid w:val="00213B02"/>
    <w:rsid w:val="00216733"/>
    <w:rsid w:val="002445DB"/>
    <w:rsid w:val="002701CD"/>
    <w:rsid w:val="00281B48"/>
    <w:rsid w:val="00282051"/>
    <w:rsid w:val="0029469D"/>
    <w:rsid w:val="002A0B5D"/>
    <w:rsid w:val="002A4641"/>
    <w:rsid w:val="002C05FC"/>
    <w:rsid w:val="002D30AD"/>
    <w:rsid w:val="002D42B7"/>
    <w:rsid w:val="002F3725"/>
    <w:rsid w:val="002F3C65"/>
    <w:rsid w:val="00305027"/>
    <w:rsid w:val="0031146A"/>
    <w:rsid w:val="00344F85"/>
    <w:rsid w:val="003504CF"/>
    <w:rsid w:val="00352FA8"/>
    <w:rsid w:val="0036731C"/>
    <w:rsid w:val="00370FEB"/>
    <w:rsid w:val="003846B2"/>
    <w:rsid w:val="00385736"/>
    <w:rsid w:val="0038621B"/>
    <w:rsid w:val="003C0BF1"/>
    <w:rsid w:val="003C3A81"/>
    <w:rsid w:val="003D7F17"/>
    <w:rsid w:val="003F754D"/>
    <w:rsid w:val="00411F02"/>
    <w:rsid w:val="00444544"/>
    <w:rsid w:val="0047215E"/>
    <w:rsid w:val="00493CFC"/>
    <w:rsid w:val="004975E6"/>
    <w:rsid w:val="004D2285"/>
    <w:rsid w:val="004D497F"/>
    <w:rsid w:val="004E169A"/>
    <w:rsid w:val="004F31BC"/>
    <w:rsid w:val="0050703F"/>
    <w:rsid w:val="005205A7"/>
    <w:rsid w:val="00533BA5"/>
    <w:rsid w:val="00535404"/>
    <w:rsid w:val="0054121E"/>
    <w:rsid w:val="00563B58"/>
    <w:rsid w:val="005678CD"/>
    <w:rsid w:val="00592A83"/>
    <w:rsid w:val="00595696"/>
    <w:rsid w:val="005956C1"/>
    <w:rsid w:val="005A25EA"/>
    <w:rsid w:val="005B604D"/>
    <w:rsid w:val="005C11AE"/>
    <w:rsid w:val="005F05CB"/>
    <w:rsid w:val="005F09AE"/>
    <w:rsid w:val="005F64C4"/>
    <w:rsid w:val="00636D17"/>
    <w:rsid w:val="00674198"/>
    <w:rsid w:val="006931CE"/>
    <w:rsid w:val="0069531F"/>
    <w:rsid w:val="006A743A"/>
    <w:rsid w:val="006C6869"/>
    <w:rsid w:val="006D16AE"/>
    <w:rsid w:val="006D490C"/>
    <w:rsid w:val="006E37CE"/>
    <w:rsid w:val="006E78AE"/>
    <w:rsid w:val="00725DA6"/>
    <w:rsid w:val="00746F75"/>
    <w:rsid w:val="00754037"/>
    <w:rsid w:val="00761085"/>
    <w:rsid w:val="007627E3"/>
    <w:rsid w:val="00765CC7"/>
    <w:rsid w:val="0078158A"/>
    <w:rsid w:val="007966C7"/>
    <w:rsid w:val="007B4126"/>
    <w:rsid w:val="007B6AFF"/>
    <w:rsid w:val="007C58D8"/>
    <w:rsid w:val="007C677F"/>
    <w:rsid w:val="007D43E5"/>
    <w:rsid w:val="007F09C3"/>
    <w:rsid w:val="007F1EF9"/>
    <w:rsid w:val="00805A4A"/>
    <w:rsid w:val="00807F1D"/>
    <w:rsid w:val="008209DB"/>
    <w:rsid w:val="00825B57"/>
    <w:rsid w:val="00831337"/>
    <w:rsid w:val="00860AD0"/>
    <w:rsid w:val="00864C27"/>
    <w:rsid w:val="008834F8"/>
    <w:rsid w:val="00885FAC"/>
    <w:rsid w:val="008A1250"/>
    <w:rsid w:val="008D3A6A"/>
    <w:rsid w:val="008E2330"/>
    <w:rsid w:val="008E2CE8"/>
    <w:rsid w:val="008F35C1"/>
    <w:rsid w:val="00902B3C"/>
    <w:rsid w:val="009452C8"/>
    <w:rsid w:val="0096322C"/>
    <w:rsid w:val="0097374E"/>
    <w:rsid w:val="009A7754"/>
    <w:rsid w:val="009C3643"/>
    <w:rsid w:val="009D07C4"/>
    <w:rsid w:val="009E26FC"/>
    <w:rsid w:val="009E7945"/>
    <w:rsid w:val="009F1320"/>
    <w:rsid w:val="00A31B26"/>
    <w:rsid w:val="00A3217A"/>
    <w:rsid w:val="00A33EDB"/>
    <w:rsid w:val="00A54982"/>
    <w:rsid w:val="00A55D7C"/>
    <w:rsid w:val="00A743A7"/>
    <w:rsid w:val="00A76574"/>
    <w:rsid w:val="00A8219B"/>
    <w:rsid w:val="00AA03B3"/>
    <w:rsid w:val="00AC2738"/>
    <w:rsid w:val="00AD09A0"/>
    <w:rsid w:val="00AD1A0A"/>
    <w:rsid w:val="00AF1F60"/>
    <w:rsid w:val="00B066D7"/>
    <w:rsid w:val="00B0690D"/>
    <w:rsid w:val="00B1109B"/>
    <w:rsid w:val="00B1184A"/>
    <w:rsid w:val="00B25FFD"/>
    <w:rsid w:val="00B51AD0"/>
    <w:rsid w:val="00B54ECF"/>
    <w:rsid w:val="00B64E3D"/>
    <w:rsid w:val="00BB1E92"/>
    <w:rsid w:val="00BB2D41"/>
    <w:rsid w:val="00BE0F01"/>
    <w:rsid w:val="00BE5DBB"/>
    <w:rsid w:val="00BE738B"/>
    <w:rsid w:val="00C22AB4"/>
    <w:rsid w:val="00C27AD6"/>
    <w:rsid w:val="00C313A0"/>
    <w:rsid w:val="00C40F8C"/>
    <w:rsid w:val="00C54EF4"/>
    <w:rsid w:val="00C57589"/>
    <w:rsid w:val="00C824A0"/>
    <w:rsid w:val="00CA18C8"/>
    <w:rsid w:val="00CB61C5"/>
    <w:rsid w:val="00CF5048"/>
    <w:rsid w:val="00D038F0"/>
    <w:rsid w:val="00D1598F"/>
    <w:rsid w:val="00D317C8"/>
    <w:rsid w:val="00D47191"/>
    <w:rsid w:val="00D50D3E"/>
    <w:rsid w:val="00DA0CE8"/>
    <w:rsid w:val="00DB3D2D"/>
    <w:rsid w:val="00DC0753"/>
    <w:rsid w:val="00DC38E7"/>
    <w:rsid w:val="00DD30FD"/>
    <w:rsid w:val="00DD6457"/>
    <w:rsid w:val="00DF25BC"/>
    <w:rsid w:val="00DF41AD"/>
    <w:rsid w:val="00E00821"/>
    <w:rsid w:val="00E06E72"/>
    <w:rsid w:val="00E461F9"/>
    <w:rsid w:val="00E50787"/>
    <w:rsid w:val="00E53C90"/>
    <w:rsid w:val="00E53D95"/>
    <w:rsid w:val="00E70CAF"/>
    <w:rsid w:val="00E73685"/>
    <w:rsid w:val="00EA505D"/>
    <w:rsid w:val="00EC7CD2"/>
    <w:rsid w:val="00ED45AD"/>
    <w:rsid w:val="00EF08A5"/>
    <w:rsid w:val="00EF1744"/>
    <w:rsid w:val="00EF4B07"/>
    <w:rsid w:val="00F11406"/>
    <w:rsid w:val="00F33A4A"/>
    <w:rsid w:val="00F42B85"/>
    <w:rsid w:val="00F53E78"/>
    <w:rsid w:val="00F5754C"/>
    <w:rsid w:val="00F611B8"/>
    <w:rsid w:val="00F803BF"/>
    <w:rsid w:val="00F819E7"/>
    <w:rsid w:val="00F96BB2"/>
    <w:rsid w:val="00FB50AC"/>
    <w:rsid w:val="00FC6EB8"/>
    <w:rsid w:val="00FD5C06"/>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C87"/>
  <w15:chartTrackingRefBased/>
  <w15:docId w15:val="{30CDBA83-3830-CB4F-AD08-4CD0A067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5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1C2137"/>
    <w:pPr>
      <w:ind w:left="720"/>
    </w:pPr>
  </w:style>
  <w:style w:type="paragraph" w:styleId="BalloonText">
    <w:name w:val="Balloon Text"/>
    <w:basedOn w:val="Normal"/>
    <w:link w:val="BalloonTextChar"/>
    <w:uiPriority w:val="99"/>
    <w:semiHidden/>
    <w:unhideWhenUsed/>
    <w:rsid w:val="008E2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E8"/>
    <w:rPr>
      <w:rFonts w:ascii="Tahoma" w:hAnsi="Tahoma" w:cs="Tahoma"/>
      <w:sz w:val="16"/>
      <w:szCs w:val="16"/>
      <w:lang w:eastAsia="en-US"/>
    </w:rPr>
  </w:style>
  <w:style w:type="character" w:styleId="CommentReference">
    <w:name w:val="annotation reference"/>
    <w:uiPriority w:val="99"/>
    <w:semiHidden/>
    <w:unhideWhenUsed/>
    <w:rsid w:val="00E00821"/>
    <w:rPr>
      <w:sz w:val="16"/>
      <w:szCs w:val="16"/>
    </w:rPr>
  </w:style>
  <w:style w:type="paragraph" w:styleId="CommentText">
    <w:name w:val="annotation text"/>
    <w:basedOn w:val="Normal"/>
    <w:link w:val="CommentTextChar"/>
    <w:uiPriority w:val="99"/>
    <w:unhideWhenUsed/>
    <w:rsid w:val="00E00821"/>
    <w:rPr>
      <w:sz w:val="20"/>
      <w:szCs w:val="20"/>
    </w:rPr>
  </w:style>
  <w:style w:type="character" w:customStyle="1" w:styleId="CommentTextChar">
    <w:name w:val="Comment Text Char"/>
    <w:link w:val="CommentText"/>
    <w:uiPriority w:val="99"/>
    <w:rsid w:val="00E00821"/>
    <w:rPr>
      <w:lang w:eastAsia="en-US"/>
    </w:rPr>
  </w:style>
  <w:style w:type="paragraph" w:styleId="CommentSubject">
    <w:name w:val="annotation subject"/>
    <w:basedOn w:val="CommentText"/>
    <w:next w:val="CommentText"/>
    <w:link w:val="CommentSubjectChar"/>
    <w:uiPriority w:val="99"/>
    <w:semiHidden/>
    <w:unhideWhenUsed/>
    <w:rsid w:val="00E00821"/>
    <w:rPr>
      <w:b/>
      <w:bCs/>
    </w:rPr>
  </w:style>
  <w:style w:type="character" w:customStyle="1" w:styleId="CommentSubjectChar">
    <w:name w:val="Comment Subject Char"/>
    <w:link w:val="CommentSubject"/>
    <w:uiPriority w:val="99"/>
    <w:semiHidden/>
    <w:rsid w:val="00E00821"/>
    <w:rPr>
      <w:b/>
      <w:bCs/>
      <w:lang w:eastAsia="en-US"/>
    </w:rPr>
  </w:style>
  <w:style w:type="character" w:styleId="Strong">
    <w:name w:val="Strong"/>
    <w:uiPriority w:val="22"/>
    <w:qFormat/>
    <w:rsid w:val="000F3AC2"/>
    <w:rPr>
      <w:b/>
      <w:bCs/>
    </w:rPr>
  </w:style>
  <w:style w:type="paragraph" w:customStyle="1" w:styleId="Default">
    <w:name w:val="Default"/>
    <w:rsid w:val="000F3AC2"/>
    <w:pPr>
      <w:autoSpaceDE w:val="0"/>
      <w:autoSpaceDN w:val="0"/>
      <w:adjustRightInd w:val="0"/>
    </w:pPr>
    <w:rPr>
      <w:rFonts w:ascii="Arial" w:eastAsia="Times New Roman" w:hAnsi="Arial" w:cs="Arial"/>
      <w:color w:val="000000"/>
      <w:sz w:val="24"/>
      <w:szCs w:val="24"/>
      <w:lang w:val="en-US"/>
    </w:rPr>
  </w:style>
  <w:style w:type="paragraph" w:styleId="NormalWeb">
    <w:name w:val="Normal (Web)"/>
    <w:basedOn w:val="Normal"/>
    <w:uiPriority w:val="99"/>
    <w:unhideWhenUsed/>
    <w:rsid w:val="00C40F8C"/>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31B26"/>
    <w:rPr>
      <w:color w:val="0563C1" w:themeColor="hyperlink"/>
      <w:u w:val="single"/>
    </w:rPr>
  </w:style>
  <w:style w:type="paragraph" w:styleId="Revision">
    <w:name w:val="Revision"/>
    <w:hidden/>
    <w:uiPriority w:val="99"/>
    <w:semiHidden/>
    <w:rsid w:val="0096322C"/>
    <w:rPr>
      <w:sz w:val="22"/>
      <w:szCs w:val="22"/>
      <w:lang w:val="en-GB"/>
    </w:rPr>
  </w:style>
  <w:style w:type="paragraph" w:styleId="Header">
    <w:name w:val="header"/>
    <w:basedOn w:val="Normal"/>
    <w:link w:val="HeaderChar"/>
    <w:uiPriority w:val="99"/>
    <w:unhideWhenUsed/>
    <w:rsid w:val="00533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A5"/>
    <w:rPr>
      <w:sz w:val="22"/>
      <w:szCs w:val="22"/>
      <w:lang w:val="en-GB"/>
    </w:rPr>
  </w:style>
  <w:style w:type="paragraph" w:styleId="Footer">
    <w:name w:val="footer"/>
    <w:basedOn w:val="Normal"/>
    <w:link w:val="FooterChar"/>
    <w:uiPriority w:val="99"/>
    <w:unhideWhenUsed/>
    <w:rsid w:val="00533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A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285">
      <w:bodyDiv w:val="1"/>
      <w:marLeft w:val="0"/>
      <w:marRight w:val="0"/>
      <w:marTop w:val="0"/>
      <w:marBottom w:val="0"/>
      <w:divBdr>
        <w:top w:val="none" w:sz="0" w:space="0" w:color="auto"/>
        <w:left w:val="none" w:sz="0" w:space="0" w:color="auto"/>
        <w:bottom w:val="none" w:sz="0" w:space="0" w:color="auto"/>
        <w:right w:val="none" w:sz="0" w:space="0" w:color="auto"/>
      </w:divBdr>
    </w:div>
    <w:div w:id="490947972">
      <w:bodyDiv w:val="1"/>
      <w:marLeft w:val="0"/>
      <w:marRight w:val="0"/>
      <w:marTop w:val="0"/>
      <w:marBottom w:val="0"/>
      <w:divBdr>
        <w:top w:val="none" w:sz="0" w:space="0" w:color="auto"/>
        <w:left w:val="none" w:sz="0" w:space="0" w:color="auto"/>
        <w:bottom w:val="none" w:sz="0" w:space="0" w:color="auto"/>
        <w:right w:val="none" w:sz="0" w:space="0" w:color="auto"/>
      </w:divBdr>
    </w:div>
    <w:div w:id="1174109683">
      <w:bodyDiv w:val="1"/>
      <w:marLeft w:val="0"/>
      <w:marRight w:val="0"/>
      <w:marTop w:val="0"/>
      <w:marBottom w:val="0"/>
      <w:divBdr>
        <w:top w:val="none" w:sz="0" w:space="0" w:color="auto"/>
        <w:left w:val="none" w:sz="0" w:space="0" w:color="auto"/>
        <w:bottom w:val="none" w:sz="0" w:space="0" w:color="auto"/>
        <w:right w:val="none" w:sz="0" w:space="0" w:color="auto"/>
      </w:divBdr>
    </w:div>
    <w:div w:id="1177187907">
      <w:bodyDiv w:val="1"/>
      <w:marLeft w:val="0"/>
      <w:marRight w:val="0"/>
      <w:marTop w:val="0"/>
      <w:marBottom w:val="0"/>
      <w:divBdr>
        <w:top w:val="none" w:sz="0" w:space="0" w:color="auto"/>
        <w:left w:val="none" w:sz="0" w:space="0" w:color="auto"/>
        <w:bottom w:val="none" w:sz="0" w:space="0" w:color="auto"/>
        <w:right w:val="none" w:sz="0" w:space="0" w:color="auto"/>
      </w:divBdr>
    </w:div>
    <w:div w:id="1315719465">
      <w:bodyDiv w:val="1"/>
      <w:marLeft w:val="0"/>
      <w:marRight w:val="0"/>
      <w:marTop w:val="0"/>
      <w:marBottom w:val="0"/>
      <w:divBdr>
        <w:top w:val="none" w:sz="0" w:space="0" w:color="auto"/>
        <w:left w:val="none" w:sz="0" w:space="0" w:color="auto"/>
        <w:bottom w:val="none" w:sz="0" w:space="0" w:color="auto"/>
        <w:right w:val="none" w:sz="0" w:space="0" w:color="auto"/>
      </w:divBdr>
    </w:div>
    <w:div w:id="1695036832">
      <w:bodyDiv w:val="1"/>
      <w:marLeft w:val="0"/>
      <w:marRight w:val="0"/>
      <w:marTop w:val="0"/>
      <w:marBottom w:val="0"/>
      <w:divBdr>
        <w:top w:val="none" w:sz="0" w:space="0" w:color="auto"/>
        <w:left w:val="none" w:sz="0" w:space="0" w:color="auto"/>
        <w:bottom w:val="none" w:sz="0" w:space="0" w:color="auto"/>
        <w:right w:val="none" w:sz="0" w:space="0" w:color="auto"/>
      </w:divBdr>
    </w:div>
    <w:div w:id="17082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ervoice.org/wp-content/uploads/2020/07/User-Voice-Spice-The-Bird-Killer-Report-compress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ervoice.org/wp-content/uploads/2021/10/Experiences-of-Black-and-Mixed-Heritage-Boys-in-Youth-Justice-Service-June-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servoice.org/wp-content/uploads/2021/07/Neurodiversity-in-the-Criminal-Justice-Syste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ervoice.org/coping-with-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C848F-E04B-43AD-ABB3-163F334B653C}">
  <ds:schemaRefs>
    <ds:schemaRef ds:uri="http://schemas.openxmlformats.org/officeDocument/2006/bibliography"/>
  </ds:schemaRefs>
</ds:datastoreItem>
</file>

<file path=customXml/itemProps2.xml><?xml version="1.0" encoding="utf-8"?>
<ds:datastoreItem xmlns:ds="http://schemas.openxmlformats.org/officeDocument/2006/customXml" ds:itemID="{284E7A44-6F3E-436C-98C4-261822720349}">
  <ds:schemaRefs>
    <ds:schemaRef ds:uri="http://schemas.microsoft.com/office/2006/metadata/longProperties"/>
  </ds:schemaRefs>
</ds:datastoreItem>
</file>

<file path=customXml/itemProps3.xml><?xml version="1.0" encoding="utf-8"?>
<ds:datastoreItem xmlns:ds="http://schemas.openxmlformats.org/officeDocument/2006/customXml" ds:itemID="{8209E9C5-34BA-49D2-B00E-3C6B95C4E2B5}">
  <ds:schemaRefs>
    <ds:schemaRef ds:uri="http://schemas.microsoft.com/office/2006/metadata/properties"/>
    <ds:schemaRef ds:uri="http://schemas.microsoft.com/office/infopath/2007/PartnerControls"/>
    <ds:schemaRef ds:uri="07ac6607-225d-4f08-9428-a775f24b1bd9"/>
    <ds:schemaRef ds:uri="7242201f-1357-42c3-8e8e-6ecb329e2677"/>
  </ds:schemaRefs>
</ds:datastoreItem>
</file>

<file path=customXml/itemProps4.xml><?xml version="1.0" encoding="utf-8"?>
<ds:datastoreItem xmlns:ds="http://schemas.openxmlformats.org/officeDocument/2006/customXml" ds:itemID="{4412FB91-2BDE-44E2-9FB9-39A4445C8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5D5E8-8DBE-4845-B94A-AC8324F80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Voice</dc:creator>
  <cp:keywords/>
  <cp:lastModifiedBy>Brendan Doyle</cp:lastModifiedBy>
  <cp:revision>9</cp:revision>
  <cp:lastPrinted>2014-02-26T22:41:00Z</cp:lastPrinted>
  <dcterms:created xsi:type="dcterms:W3CDTF">2023-02-20T15:51:00Z</dcterms:created>
  <dcterms:modified xsi:type="dcterms:W3CDTF">2023-02-20T16:23:00Z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Derek Sweeney</vt:lpwstr>
  </property>
  <property fmtid="{D5CDD505-2E9C-101B-9397-08002B2CF9AE}" pid="3" name="Order">
    <vt:lpwstr>366200.000000000</vt:lpwstr>
  </property>
  <property fmtid="{D5CDD505-2E9C-101B-9397-08002B2CF9AE}" pid="4" name="display_urn:schemas-microsoft-com:office:office#Author">
    <vt:lpwstr>Derek Sweeney</vt:lpwstr>
  </property>
  <property fmtid="{D5CDD505-2E9C-101B-9397-08002B2CF9AE}" pid="5" name="ContentTypeId">
    <vt:lpwstr>0x0101002E7B11D902B860438C4F624CAC8B943D</vt:lpwstr>
  </property>
  <property fmtid="{D5CDD505-2E9C-101B-9397-08002B2CF9AE}" pid="6" name="MediaServiceImageTags">
    <vt:lpwstr/>
  </property>
</Properties>
</file>